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1773" w:type="dxa"/>
        <w:tblLayout w:type="fixed"/>
        <w:tblCellMar>
          <w:left w:w="70" w:type="dxa"/>
          <w:right w:w="70" w:type="dxa"/>
        </w:tblCellMar>
        <w:tblLook w:val="0000"/>
      </w:tblPr>
      <w:tblGrid>
        <w:gridCol w:w="5671"/>
        <w:gridCol w:w="1701"/>
        <w:gridCol w:w="3827"/>
      </w:tblGrid>
      <w:tr w:rsidR="0028245A" w:rsidRPr="00380357" w:rsidTr="00AA5E21">
        <w:trPr>
          <w:trHeight w:val="2276"/>
        </w:trPr>
        <w:tc>
          <w:tcPr>
            <w:tcW w:w="5671" w:type="dxa"/>
          </w:tcPr>
          <w:p w:rsidR="0028245A" w:rsidRPr="00380357" w:rsidRDefault="0028245A" w:rsidP="00C86DDA">
            <w:pPr>
              <w:pStyle w:val="a8"/>
              <w:spacing w:line="240" w:lineRule="auto"/>
              <w:ind w:left="0"/>
              <w:rPr>
                <w:b/>
                <w:color w:val="000000" w:themeColor="text1"/>
                <w:szCs w:val="24"/>
              </w:rPr>
            </w:pPr>
            <w:r w:rsidRPr="00380357">
              <w:rPr>
                <w:color w:val="000000" w:themeColor="text1"/>
                <w:szCs w:val="24"/>
              </w:rPr>
              <w:t xml:space="preserve">υ                      </w:t>
            </w:r>
          </w:p>
          <w:p w:rsidR="0028245A" w:rsidRPr="00380357" w:rsidRDefault="0028245A" w:rsidP="00C86DDA">
            <w:pPr>
              <w:pStyle w:val="a8"/>
              <w:spacing w:line="240" w:lineRule="auto"/>
              <w:ind w:left="-70"/>
              <w:rPr>
                <w:b/>
                <w:color w:val="000000" w:themeColor="text1"/>
                <w:szCs w:val="24"/>
                <w:u w:val="single"/>
              </w:rPr>
            </w:pPr>
            <w:r w:rsidRPr="00380357">
              <w:rPr>
                <w:b/>
                <w:color w:val="000000" w:themeColor="text1"/>
                <w:szCs w:val="24"/>
              </w:rPr>
              <w:t xml:space="preserve"> </w:t>
            </w:r>
            <w:r w:rsidRPr="00380357">
              <w:rPr>
                <w:b/>
                <w:color w:val="000000" w:themeColor="text1"/>
                <w:szCs w:val="24"/>
                <w:u w:val="single"/>
              </w:rPr>
              <w:t>ΔΙΕΥΘΥΝΣΗ ΠΕΡΙΒΑΛΛΟΝΤΟΣ</w:t>
            </w:r>
          </w:p>
          <w:p w:rsidR="0028245A" w:rsidRPr="00380357" w:rsidRDefault="0028245A" w:rsidP="00C86DDA">
            <w:pPr>
              <w:jc w:val="both"/>
              <w:rPr>
                <w:rFonts w:ascii="Times New Roman" w:hAnsi="Times New Roman"/>
                <w:color w:val="000000" w:themeColor="text1"/>
                <w:sz w:val="24"/>
                <w:szCs w:val="24"/>
              </w:rPr>
            </w:pPr>
            <w:r w:rsidRPr="00380357">
              <w:rPr>
                <w:rFonts w:ascii="Times New Roman" w:hAnsi="Times New Roman"/>
                <w:color w:val="000000" w:themeColor="text1"/>
                <w:sz w:val="24"/>
                <w:szCs w:val="24"/>
              </w:rPr>
              <w:t xml:space="preserve">ΤΜΗΜΑ ΕΛΕΓΧΟΥ &amp; ΕΠΕΞΕΡΓΑΣΙΑΣ </w:t>
            </w:r>
            <w:r w:rsidR="00B96997" w:rsidRPr="00380357">
              <w:rPr>
                <w:rFonts w:ascii="Times New Roman" w:hAnsi="Times New Roman"/>
                <w:color w:val="000000" w:themeColor="text1"/>
                <w:sz w:val="24"/>
                <w:szCs w:val="24"/>
              </w:rPr>
              <w:t>ΝΕΡΟΥ</w:t>
            </w:r>
          </w:p>
          <w:p w:rsidR="0028245A" w:rsidRPr="00380357" w:rsidRDefault="0028245A" w:rsidP="00C86DDA">
            <w:pPr>
              <w:jc w:val="both"/>
              <w:rPr>
                <w:rFonts w:ascii="Times New Roman" w:hAnsi="Times New Roman"/>
                <w:color w:val="000000" w:themeColor="text1"/>
                <w:sz w:val="24"/>
                <w:szCs w:val="24"/>
              </w:rPr>
            </w:pPr>
            <w:r w:rsidRPr="00380357">
              <w:rPr>
                <w:rFonts w:ascii="Times New Roman" w:hAnsi="Times New Roman"/>
                <w:color w:val="000000" w:themeColor="text1"/>
                <w:sz w:val="24"/>
                <w:szCs w:val="24"/>
              </w:rPr>
              <w:t xml:space="preserve">Αρμόδιος: </w:t>
            </w:r>
            <w:r w:rsidR="00E41422" w:rsidRPr="00380357">
              <w:rPr>
                <w:rFonts w:ascii="Times New Roman" w:hAnsi="Times New Roman"/>
                <w:color w:val="000000" w:themeColor="text1"/>
                <w:sz w:val="24"/>
                <w:szCs w:val="24"/>
              </w:rPr>
              <w:t xml:space="preserve"> </w:t>
            </w:r>
            <w:r w:rsidRPr="00380357">
              <w:rPr>
                <w:rFonts w:ascii="Times New Roman" w:hAnsi="Times New Roman"/>
                <w:color w:val="000000" w:themeColor="text1"/>
                <w:sz w:val="24"/>
                <w:szCs w:val="24"/>
              </w:rPr>
              <w:t xml:space="preserve">Τυροπάνη Κ.   </w:t>
            </w:r>
          </w:p>
          <w:p w:rsidR="0028245A" w:rsidRPr="00380357" w:rsidRDefault="005F5804" w:rsidP="00C86DDA">
            <w:pPr>
              <w:pStyle w:val="a8"/>
              <w:spacing w:line="240" w:lineRule="auto"/>
              <w:ind w:left="-147"/>
              <w:rPr>
                <w:color w:val="000000" w:themeColor="text1"/>
                <w:szCs w:val="24"/>
              </w:rPr>
            </w:pPr>
            <w:r w:rsidRPr="00380357">
              <w:rPr>
                <w:color w:val="000000" w:themeColor="text1"/>
                <w:szCs w:val="24"/>
              </w:rPr>
              <w:t xml:space="preserve"> </w:t>
            </w:r>
          </w:p>
          <w:p w:rsidR="0028245A" w:rsidRPr="00380357" w:rsidRDefault="0028245A" w:rsidP="00C86DDA">
            <w:pPr>
              <w:pStyle w:val="a8"/>
              <w:spacing w:line="240" w:lineRule="auto"/>
              <w:ind w:left="0"/>
              <w:rPr>
                <w:color w:val="000000" w:themeColor="text1"/>
                <w:szCs w:val="24"/>
              </w:rPr>
            </w:pPr>
          </w:p>
          <w:p w:rsidR="0028245A" w:rsidRPr="00380357" w:rsidRDefault="0028245A" w:rsidP="00C86DDA">
            <w:pPr>
              <w:pStyle w:val="a8"/>
              <w:spacing w:line="240" w:lineRule="auto"/>
              <w:ind w:left="0"/>
              <w:rPr>
                <w:b/>
                <w:color w:val="000000" w:themeColor="text1"/>
                <w:spacing w:val="20"/>
                <w:szCs w:val="24"/>
              </w:rPr>
            </w:pPr>
            <w:r w:rsidRPr="00380357">
              <w:rPr>
                <w:b/>
                <w:color w:val="000000" w:themeColor="text1"/>
                <w:spacing w:val="20"/>
                <w:szCs w:val="24"/>
              </w:rPr>
              <w:t xml:space="preserve">   </w:t>
            </w:r>
          </w:p>
        </w:tc>
        <w:tc>
          <w:tcPr>
            <w:tcW w:w="1701" w:type="dxa"/>
          </w:tcPr>
          <w:p w:rsidR="0028245A" w:rsidRPr="00380357" w:rsidRDefault="0028245A" w:rsidP="00C86DDA">
            <w:pPr>
              <w:pStyle w:val="a8"/>
              <w:spacing w:line="240" w:lineRule="auto"/>
              <w:rPr>
                <w:color w:val="000000" w:themeColor="text1"/>
                <w:szCs w:val="24"/>
              </w:rPr>
            </w:pPr>
          </w:p>
          <w:p w:rsidR="0028245A" w:rsidRPr="00380357" w:rsidRDefault="0028245A" w:rsidP="00C86DDA">
            <w:pPr>
              <w:pStyle w:val="a8"/>
              <w:tabs>
                <w:tab w:val="clear" w:pos="1134"/>
                <w:tab w:val="clear" w:pos="5954"/>
              </w:tabs>
              <w:spacing w:line="240" w:lineRule="auto"/>
              <w:ind w:left="71"/>
              <w:rPr>
                <w:color w:val="000000" w:themeColor="text1"/>
                <w:szCs w:val="24"/>
              </w:rPr>
            </w:pPr>
          </w:p>
          <w:p w:rsidR="0028245A" w:rsidRPr="00380357" w:rsidRDefault="0028245A" w:rsidP="00C86DDA">
            <w:pPr>
              <w:pStyle w:val="a8"/>
              <w:tabs>
                <w:tab w:val="clear" w:pos="1134"/>
                <w:tab w:val="clear" w:pos="5954"/>
              </w:tabs>
              <w:spacing w:line="240" w:lineRule="auto"/>
              <w:ind w:left="71"/>
              <w:rPr>
                <w:color w:val="000000" w:themeColor="text1"/>
                <w:szCs w:val="24"/>
              </w:rPr>
            </w:pPr>
          </w:p>
          <w:p w:rsidR="0028245A" w:rsidRPr="00380357" w:rsidRDefault="0028245A" w:rsidP="00C86DDA">
            <w:pPr>
              <w:pStyle w:val="a8"/>
              <w:tabs>
                <w:tab w:val="clear" w:pos="1134"/>
                <w:tab w:val="clear" w:pos="5954"/>
              </w:tabs>
              <w:spacing w:line="240" w:lineRule="auto"/>
              <w:ind w:left="71"/>
              <w:rPr>
                <w:b/>
                <w:color w:val="000000" w:themeColor="text1"/>
                <w:spacing w:val="20"/>
                <w:szCs w:val="24"/>
              </w:rPr>
            </w:pPr>
          </w:p>
          <w:p w:rsidR="0028245A" w:rsidRPr="00380357" w:rsidRDefault="0028245A" w:rsidP="00C86DDA">
            <w:pPr>
              <w:pStyle w:val="a8"/>
              <w:tabs>
                <w:tab w:val="clear" w:pos="1134"/>
                <w:tab w:val="clear" w:pos="5954"/>
              </w:tabs>
              <w:spacing w:line="240" w:lineRule="auto"/>
              <w:ind w:left="71"/>
              <w:rPr>
                <w:b/>
                <w:color w:val="000000" w:themeColor="text1"/>
                <w:spacing w:val="20"/>
                <w:szCs w:val="24"/>
              </w:rPr>
            </w:pPr>
          </w:p>
          <w:p w:rsidR="0028245A" w:rsidRPr="00380357" w:rsidRDefault="0028245A" w:rsidP="00C86DDA">
            <w:pPr>
              <w:pStyle w:val="a8"/>
              <w:tabs>
                <w:tab w:val="clear" w:pos="1134"/>
                <w:tab w:val="clear" w:pos="5954"/>
              </w:tabs>
              <w:spacing w:line="240" w:lineRule="auto"/>
              <w:ind w:left="71"/>
              <w:rPr>
                <w:b/>
                <w:color w:val="000000" w:themeColor="text1"/>
                <w:spacing w:val="20"/>
                <w:szCs w:val="24"/>
              </w:rPr>
            </w:pPr>
          </w:p>
          <w:p w:rsidR="0028245A" w:rsidRPr="00380357" w:rsidRDefault="0028245A" w:rsidP="00C86DDA">
            <w:pPr>
              <w:pStyle w:val="a8"/>
              <w:spacing w:line="240" w:lineRule="auto"/>
              <w:ind w:left="0"/>
              <w:rPr>
                <w:color w:val="000000" w:themeColor="text1"/>
                <w:szCs w:val="24"/>
                <w:lang w:val="en-US"/>
              </w:rPr>
            </w:pPr>
            <w:r w:rsidRPr="00380357">
              <w:rPr>
                <w:color w:val="000000" w:themeColor="text1"/>
                <w:szCs w:val="24"/>
                <w:lang w:val="en-US"/>
              </w:rPr>
              <w:t xml:space="preserve">   </w:t>
            </w:r>
            <w:r w:rsidRPr="00380357">
              <w:rPr>
                <w:b/>
                <w:color w:val="000000" w:themeColor="text1"/>
                <w:szCs w:val="24"/>
                <w:lang w:val="en-US"/>
              </w:rPr>
              <w:t xml:space="preserve"> </w:t>
            </w:r>
          </w:p>
        </w:tc>
        <w:tc>
          <w:tcPr>
            <w:tcW w:w="3827" w:type="dxa"/>
          </w:tcPr>
          <w:p w:rsidR="0028245A" w:rsidRPr="00380357" w:rsidRDefault="0028245A" w:rsidP="00C86DDA">
            <w:pPr>
              <w:pStyle w:val="a8"/>
              <w:spacing w:line="240" w:lineRule="auto"/>
              <w:rPr>
                <w:color w:val="000000" w:themeColor="text1"/>
                <w:szCs w:val="24"/>
              </w:rPr>
            </w:pPr>
          </w:p>
          <w:p w:rsidR="0028245A" w:rsidRPr="00380357" w:rsidRDefault="0028245A" w:rsidP="00C86DDA">
            <w:pPr>
              <w:pStyle w:val="a8"/>
              <w:spacing w:line="240" w:lineRule="auto"/>
              <w:rPr>
                <w:color w:val="000000" w:themeColor="text1"/>
                <w:szCs w:val="24"/>
              </w:rPr>
            </w:pPr>
          </w:p>
          <w:p w:rsidR="0028245A" w:rsidRPr="00380357" w:rsidRDefault="0028245A" w:rsidP="00C86DDA">
            <w:pPr>
              <w:pStyle w:val="a8"/>
              <w:spacing w:line="240" w:lineRule="auto"/>
              <w:rPr>
                <w:color w:val="000000" w:themeColor="text1"/>
                <w:szCs w:val="24"/>
              </w:rPr>
            </w:pPr>
            <w:r w:rsidRPr="00380357">
              <w:rPr>
                <w:color w:val="000000" w:themeColor="text1"/>
                <w:szCs w:val="24"/>
              </w:rPr>
              <w:t>Πάτρα</w:t>
            </w:r>
            <w:r w:rsidR="00BE542A" w:rsidRPr="00380357">
              <w:rPr>
                <w:color w:val="000000" w:themeColor="text1"/>
                <w:szCs w:val="24"/>
              </w:rPr>
              <w:t xml:space="preserve">, </w:t>
            </w:r>
            <w:r w:rsidRPr="00380357">
              <w:rPr>
                <w:color w:val="000000" w:themeColor="text1"/>
                <w:szCs w:val="24"/>
              </w:rPr>
              <w:t xml:space="preserve"> </w:t>
            </w:r>
            <w:r w:rsidR="00E41422" w:rsidRPr="00380357">
              <w:rPr>
                <w:color w:val="000000" w:themeColor="text1"/>
                <w:szCs w:val="24"/>
              </w:rPr>
              <w:t>13</w:t>
            </w:r>
            <w:r w:rsidRPr="00380357">
              <w:rPr>
                <w:color w:val="000000" w:themeColor="text1"/>
                <w:szCs w:val="24"/>
              </w:rPr>
              <w:t xml:space="preserve"> -0</w:t>
            </w:r>
            <w:r w:rsidR="00B5169B" w:rsidRPr="00380357">
              <w:rPr>
                <w:color w:val="000000" w:themeColor="text1"/>
                <w:szCs w:val="24"/>
              </w:rPr>
              <w:t>5</w:t>
            </w:r>
            <w:r w:rsidRPr="00380357">
              <w:rPr>
                <w:color w:val="000000" w:themeColor="text1"/>
                <w:szCs w:val="24"/>
              </w:rPr>
              <w:t>- 2020</w:t>
            </w:r>
          </w:p>
          <w:p w:rsidR="0028245A" w:rsidRPr="00380357" w:rsidRDefault="0028245A" w:rsidP="00C86DDA">
            <w:pPr>
              <w:pStyle w:val="a8"/>
              <w:spacing w:line="240" w:lineRule="auto"/>
              <w:rPr>
                <w:color w:val="000000" w:themeColor="text1"/>
                <w:szCs w:val="24"/>
              </w:rPr>
            </w:pPr>
            <w:r w:rsidRPr="00380357">
              <w:rPr>
                <w:color w:val="000000" w:themeColor="text1"/>
                <w:szCs w:val="24"/>
              </w:rPr>
              <w:t xml:space="preserve"> </w:t>
            </w:r>
          </w:p>
          <w:p w:rsidR="0028245A" w:rsidRPr="00380357" w:rsidRDefault="0028245A" w:rsidP="00C86DDA">
            <w:pPr>
              <w:pStyle w:val="a8"/>
              <w:tabs>
                <w:tab w:val="clear" w:pos="1134"/>
              </w:tabs>
              <w:spacing w:line="240" w:lineRule="auto"/>
              <w:rPr>
                <w:color w:val="000000" w:themeColor="text1"/>
                <w:szCs w:val="24"/>
              </w:rPr>
            </w:pPr>
            <w:r w:rsidRPr="00380357">
              <w:rPr>
                <w:color w:val="000000" w:themeColor="text1"/>
                <w:szCs w:val="24"/>
              </w:rPr>
              <w:t xml:space="preserve"> </w:t>
            </w:r>
          </w:p>
          <w:p w:rsidR="0028245A" w:rsidRPr="00380357" w:rsidRDefault="0028245A" w:rsidP="00C86DDA">
            <w:pPr>
              <w:pStyle w:val="a8"/>
              <w:tabs>
                <w:tab w:val="clear" w:pos="1134"/>
              </w:tabs>
              <w:spacing w:line="240" w:lineRule="auto"/>
              <w:rPr>
                <w:color w:val="000000" w:themeColor="text1"/>
                <w:szCs w:val="24"/>
              </w:rPr>
            </w:pPr>
          </w:p>
          <w:p w:rsidR="0028245A" w:rsidRPr="009D6097" w:rsidRDefault="0028245A" w:rsidP="009D6097">
            <w:pPr>
              <w:pStyle w:val="a8"/>
              <w:tabs>
                <w:tab w:val="clear" w:pos="1134"/>
              </w:tabs>
              <w:spacing w:line="240" w:lineRule="auto"/>
              <w:ind w:left="0"/>
              <w:rPr>
                <w:color w:val="000000" w:themeColor="text1"/>
                <w:szCs w:val="24"/>
                <w:lang w:val="en-US"/>
              </w:rPr>
            </w:pPr>
          </w:p>
        </w:tc>
      </w:tr>
    </w:tbl>
    <w:p w:rsidR="0028245A" w:rsidRPr="00380357" w:rsidRDefault="0028245A" w:rsidP="00C86DDA">
      <w:pPr>
        <w:pStyle w:val="3"/>
        <w:rPr>
          <w:rFonts w:ascii="Times New Roman" w:hAnsi="Times New Roman"/>
          <w:color w:val="000000" w:themeColor="text1"/>
          <w:szCs w:val="24"/>
          <w:lang w:eastAsia="zh-CN"/>
        </w:rPr>
      </w:pPr>
    </w:p>
    <w:p w:rsidR="00281C48" w:rsidRPr="00380357" w:rsidRDefault="00281C48" w:rsidP="00281C48">
      <w:pPr>
        <w:rPr>
          <w:rFonts w:asciiTheme="minorHAnsi" w:hAnsiTheme="minorHAnsi"/>
          <w:color w:val="000000" w:themeColor="text1"/>
          <w:lang w:eastAsia="zh-CN"/>
        </w:rPr>
      </w:pPr>
    </w:p>
    <w:p w:rsidR="00281C48" w:rsidRPr="00380357" w:rsidRDefault="00D334EA" w:rsidP="00281C48">
      <w:pPr>
        <w:rPr>
          <w:rFonts w:asciiTheme="minorHAnsi" w:hAnsiTheme="minorHAnsi"/>
          <w:color w:val="000000" w:themeColor="text1"/>
          <w:sz w:val="24"/>
          <w:szCs w:val="24"/>
          <w:lang w:eastAsia="zh-CN"/>
        </w:rPr>
      </w:pPr>
      <w:r w:rsidRPr="00380357">
        <w:rPr>
          <w:rFonts w:ascii="Times New Roman" w:hAnsi="Times New Roman"/>
          <w:b/>
          <w:color w:val="000000" w:themeColor="text1"/>
          <w:sz w:val="24"/>
          <w:szCs w:val="24"/>
        </w:rPr>
        <w:t xml:space="preserve">Αναγκαιότητα για </w:t>
      </w:r>
      <w:r w:rsidR="00281C48" w:rsidRPr="00380357">
        <w:rPr>
          <w:rFonts w:ascii="Times New Roman" w:hAnsi="Times New Roman"/>
          <w:b/>
          <w:color w:val="000000" w:themeColor="text1"/>
          <w:sz w:val="24"/>
          <w:szCs w:val="24"/>
        </w:rPr>
        <w:t>ΜΕΤΡΗΣΕΙΣ ΠΟΙΟΤΗΤΑΣ ΕΠΙΦΑΝΕΙΑΚΩΝ ΥΔΑΤΩΝ</w:t>
      </w:r>
    </w:p>
    <w:p w:rsidR="00FC30E0" w:rsidRPr="00380357" w:rsidRDefault="00FC30E0" w:rsidP="00355D84">
      <w:pPr>
        <w:pStyle w:val="1"/>
        <w:spacing w:after="120"/>
        <w:ind w:right="-24"/>
        <w:jc w:val="both"/>
        <w:rPr>
          <w:rFonts w:ascii="Times New Roman" w:eastAsia="Calibri" w:hAnsi="Times New Roman"/>
          <w:b w:val="0"/>
          <w:bCs w:val="0"/>
          <w:color w:val="000000" w:themeColor="text1"/>
          <w:sz w:val="22"/>
          <w:szCs w:val="22"/>
        </w:rPr>
      </w:pPr>
      <w:r w:rsidRPr="00380357">
        <w:rPr>
          <w:rFonts w:ascii="Times New Roman" w:eastAsia="Calibri" w:hAnsi="Times New Roman"/>
          <w:b w:val="0"/>
          <w:bCs w:val="0"/>
          <w:color w:val="000000" w:themeColor="text1"/>
          <w:sz w:val="22"/>
          <w:szCs w:val="22"/>
        </w:rPr>
        <w:t xml:space="preserve">Στα πλαίσια παρακολούθησης της ποιότητας   νερού της περιοχής αρμοδιότητας της,   η ΔΕΥΑΠ ενδιαφέρεται να συνεργαστεί στον τομέα Χημικών Υπηρεσιών με εταιρία (εργαστήρια) για την πραγματοποίηση  εργαστηριακών  δοκιμών   και  αφορούν στη  παρακολούθηση της χημικής ποιότητας επιφανειακών υδάτων όπως αναφέρονται </w:t>
      </w:r>
      <w:r w:rsidR="002339D2" w:rsidRPr="00380357">
        <w:rPr>
          <w:rFonts w:ascii="Times New Roman" w:eastAsia="Calibri" w:hAnsi="Times New Roman"/>
          <w:b w:val="0"/>
          <w:bCs w:val="0"/>
          <w:color w:val="000000" w:themeColor="text1"/>
          <w:sz w:val="22"/>
          <w:szCs w:val="22"/>
        </w:rPr>
        <w:t>παρακάτω</w:t>
      </w:r>
    </w:p>
    <w:p w:rsidR="006517D2" w:rsidRPr="00380357" w:rsidRDefault="00FC30E0" w:rsidP="006517D2">
      <w:pPr>
        <w:pStyle w:val="aa"/>
        <w:spacing w:line="276" w:lineRule="auto"/>
        <w:jc w:val="both"/>
        <w:rPr>
          <w:rFonts w:ascii="Times New Roman" w:hAnsi="Times New Roman"/>
          <w:strike/>
          <w:color w:val="000000" w:themeColor="text1"/>
        </w:rPr>
      </w:pPr>
      <w:r w:rsidRPr="00380357">
        <w:rPr>
          <w:rFonts w:ascii="Times New Roman" w:hAnsi="Times New Roman"/>
          <w:color w:val="000000" w:themeColor="text1"/>
        </w:rPr>
        <w:t>Τα εργαστήριο ή τα εργαστήρια που  θα συμμετέχουν στον διαγωνισμό για την πραγματοποίηση των παραπάνω δοκιμών θα πρέπει</w:t>
      </w:r>
      <w:r w:rsidR="005B3337" w:rsidRPr="00380357">
        <w:rPr>
          <w:rFonts w:ascii="Times New Roman" w:hAnsi="Times New Roman"/>
          <w:color w:val="000000" w:themeColor="text1"/>
        </w:rPr>
        <w:t xml:space="preserve">, επί ποινή αποκλεισμού, </w:t>
      </w:r>
      <w:r w:rsidRPr="00380357">
        <w:rPr>
          <w:rFonts w:ascii="Times New Roman" w:hAnsi="Times New Roman"/>
          <w:color w:val="000000" w:themeColor="text1"/>
        </w:rPr>
        <w:t xml:space="preserve">να διαθέτουν διαπίστευση  κατά ΕΝ 17025 από το ΕΣΥΔ </w:t>
      </w:r>
      <w:bookmarkStart w:id="0" w:name="_Hlk40359848"/>
      <w:r w:rsidR="006517D2" w:rsidRPr="00380357">
        <w:rPr>
          <w:rFonts w:ascii="Times New Roman" w:hAnsi="Times New Roman"/>
          <w:b/>
          <w:color w:val="000000" w:themeColor="text1"/>
          <w:u w:val="single"/>
        </w:rPr>
        <w:t>τουλάχιστον</w:t>
      </w:r>
      <w:r w:rsidR="006517D2" w:rsidRPr="00380357">
        <w:rPr>
          <w:rFonts w:ascii="Times New Roman" w:hAnsi="Times New Roman"/>
          <w:color w:val="000000" w:themeColor="text1"/>
        </w:rPr>
        <w:t xml:space="preserve"> για όσες </w:t>
      </w:r>
      <w:r w:rsidRPr="00380357">
        <w:rPr>
          <w:rFonts w:ascii="Times New Roman" w:hAnsi="Times New Roman"/>
          <w:color w:val="000000" w:themeColor="text1"/>
        </w:rPr>
        <w:t xml:space="preserve">ζητούμενες δοκιμές </w:t>
      </w:r>
      <w:r w:rsidR="006517D2" w:rsidRPr="00380357">
        <w:rPr>
          <w:rFonts w:ascii="Times New Roman" w:hAnsi="Times New Roman"/>
          <w:color w:val="000000" w:themeColor="text1"/>
        </w:rPr>
        <w:t>περιλαμβάνονται και στην στους π</w:t>
      </w:r>
      <w:r w:rsidR="005B3337" w:rsidRPr="00380357">
        <w:rPr>
          <w:rFonts w:ascii="Times New Roman" w:hAnsi="Times New Roman"/>
          <w:color w:val="000000" w:themeColor="text1"/>
        </w:rPr>
        <w:t>ίνα</w:t>
      </w:r>
      <w:r w:rsidR="006517D2" w:rsidRPr="00380357">
        <w:rPr>
          <w:rFonts w:ascii="Times New Roman" w:hAnsi="Times New Roman"/>
          <w:color w:val="000000" w:themeColor="text1"/>
        </w:rPr>
        <w:t xml:space="preserve">κες για το πόσιμο νερό σύμφωνα με  </w:t>
      </w:r>
      <w:hyperlink r:id="rId8" w:tgtFrame="_blank" w:history="1">
        <w:r w:rsidR="006517D2" w:rsidRPr="00380357">
          <w:rPr>
            <w:rFonts w:ascii="Times New Roman" w:hAnsi="Times New Roman"/>
            <w:color w:val="000000" w:themeColor="text1"/>
          </w:rPr>
          <w:t>Υ.Α. (Γ1 (δ)/ΓΠ οικ. 67322)</w:t>
        </w:r>
      </w:hyperlink>
      <w:r w:rsidR="006517D2" w:rsidRPr="00380357">
        <w:rPr>
          <w:rFonts w:ascii="Times New Roman" w:hAnsi="Times New Roman"/>
          <w:color w:val="000000" w:themeColor="text1"/>
        </w:rPr>
        <w:t>/ ΦΕΚ 3282 τ. Β.</w:t>
      </w:r>
    </w:p>
    <w:bookmarkEnd w:id="0"/>
    <w:p w:rsidR="00FC30E0" w:rsidRPr="00380357" w:rsidRDefault="00FC30E0" w:rsidP="00355D84">
      <w:pPr>
        <w:ind w:right="-24"/>
        <w:jc w:val="both"/>
        <w:rPr>
          <w:rFonts w:ascii="Times New Roman" w:hAnsi="Times New Roman"/>
          <w:color w:val="000000" w:themeColor="text1"/>
          <w:sz w:val="22"/>
          <w:szCs w:val="22"/>
          <w:lang w:eastAsia="en-US"/>
        </w:rPr>
      </w:pPr>
      <w:r w:rsidRPr="00380357">
        <w:rPr>
          <w:rFonts w:ascii="Times New Roman" w:hAnsi="Times New Roman"/>
          <w:color w:val="000000" w:themeColor="text1"/>
          <w:sz w:val="22"/>
          <w:szCs w:val="22"/>
        </w:rPr>
        <w:t xml:space="preserve"> </w:t>
      </w:r>
      <w:r w:rsidR="006517D2" w:rsidRPr="00380357">
        <w:rPr>
          <w:rFonts w:ascii="Times New Roman" w:hAnsi="Times New Roman"/>
          <w:color w:val="000000" w:themeColor="text1"/>
          <w:sz w:val="22"/>
          <w:szCs w:val="22"/>
        </w:rPr>
        <w:t>Α</w:t>
      </w:r>
      <w:r w:rsidRPr="00380357">
        <w:rPr>
          <w:rFonts w:ascii="Times New Roman" w:hAnsi="Times New Roman"/>
          <w:color w:val="000000" w:themeColor="text1"/>
          <w:sz w:val="22"/>
          <w:szCs w:val="22"/>
        </w:rPr>
        <w:t>ν πρόκειται για αλλοδαπό νομικό πρόσωπο ισχύουν οι διαπιστεύσεις που διαθέτει το αλλοδαπό πρόσωπο από την αντίστοιχη αρμόδια αρχή του ΕΣΥΔ του κράτους που εδρεύει.</w:t>
      </w:r>
      <w:r w:rsidRPr="00380357">
        <w:rPr>
          <w:rFonts w:ascii="Times New Roman" w:hAnsi="Times New Roman"/>
          <w:color w:val="000000" w:themeColor="text1"/>
          <w:sz w:val="22"/>
          <w:szCs w:val="22"/>
          <w:lang w:eastAsia="en-US"/>
        </w:rPr>
        <w:t xml:space="preserve"> Η δειγματοληψία θα γίνεται από το </w:t>
      </w:r>
      <w:r w:rsidR="005B3337" w:rsidRPr="00380357">
        <w:rPr>
          <w:rFonts w:ascii="Times New Roman" w:hAnsi="Times New Roman"/>
          <w:color w:val="000000" w:themeColor="text1"/>
          <w:sz w:val="22"/>
          <w:szCs w:val="22"/>
          <w:lang w:eastAsia="en-US"/>
        </w:rPr>
        <w:t>εργαστήριο</w:t>
      </w:r>
      <w:r w:rsidRPr="00380357">
        <w:rPr>
          <w:rFonts w:ascii="Times New Roman" w:hAnsi="Times New Roman"/>
          <w:color w:val="000000" w:themeColor="text1"/>
          <w:sz w:val="22"/>
          <w:szCs w:val="22"/>
          <w:lang w:eastAsia="en-US"/>
        </w:rPr>
        <w:t xml:space="preserve"> που θα αναλάβει τη διενέργεια των εργαστηριακών δοκιμών.</w:t>
      </w:r>
    </w:p>
    <w:p w:rsidR="00FC30E0" w:rsidRPr="00380357" w:rsidRDefault="00FC30E0" w:rsidP="00355D84">
      <w:pPr>
        <w:ind w:right="-24"/>
        <w:jc w:val="both"/>
        <w:rPr>
          <w:rFonts w:ascii="Times New Roman" w:hAnsi="Times New Roman"/>
          <w:color w:val="000000" w:themeColor="text1"/>
          <w:sz w:val="22"/>
          <w:szCs w:val="22"/>
          <w:lang w:eastAsia="en-US"/>
        </w:rPr>
      </w:pPr>
    </w:p>
    <w:p w:rsidR="00FC30E0" w:rsidRPr="00380357" w:rsidRDefault="00FC30E0" w:rsidP="00355D84">
      <w:pPr>
        <w:ind w:right="-24"/>
        <w:rPr>
          <w:rFonts w:ascii="Times New Roman" w:hAnsi="Times New Roman"/>
          <w:b/>
          <w:color w:val="000000" w:themeColor="text1"/>
          <w:sz w:val="22"/>
          <w:szCs w:val="22"/>
          <w:u w:val="single"/>
        </w:rPr>
      </w:pPr>
      <w:r w:rsidRPr="00380357">
        <w:rPr>
          <w:rFonts w:ascii="Times New Roman" w:hAnsi="Times New Roman"/>
          <w:b/>
          <w:color w:val="000000" w:themeColor="text1"/>
          <w:sz w:val="22"/>
          <w:szCs w:val="22"/>
          <w:u w:val="single"/>
        </w:rPr>
        <w:t>ΑΝΑΛΥΟΜΕΝΕΣ ΠΑΡΑΜΕΤΡΟΙ -ΤΕΧΝΙΚΕΣ ΠΡΟΔΙΑΓΡΑΦΕΣ</w:t>
      </w:r>
    </w:p>
    <w:p w:rsidR="005B3337" w:rsidRPr="00380357" w:rsidRDefault="00FC30E0" w:rsidP="005B3337">
      <w:pPr>
        <w:pStyle w:val="aa"/>
        <w:spacing w:line="276" w:lineRule="auto"/>
        <w:jc w:val="both"/>
        <w:rPr>
          <w:rFonts w:ascii="Times New Roman" w:hAnsi="Times New Roman"/>
          <w:strike/>
          <w:color w:val="000000" w:themeColor="text1"/>
        </w:rPr>
      </w:pPr>
      <w:r w:rsidRPr="00380357">
        <w:rPr>
          <w:rFonts w:ascii="Times New Roman" w:hAnsi="Times New Roman"/>
          <w:color w:val="000000" w:themeColor="text1"/>
        </w:rPr>
        <w:t>Τα εργαστήριο ή τα εργαστήρια που θα συμμετέχουν στον διαγωνισμό για την πραγματοποίηση των παραπάνω δοκιμών θα πρέπει</w:t>
      </w:r>
      <w:r w:rsidR="0048390A" w:rsidRPr="00380357">
        <w:rPr>
          <w:rFonts w:ascii="Times New Roman" w:hAnsi="Times New Roman"/>
          <w:color w:val="000000" w:themeColor="text1"/>
        </w:rPr>
        <w:t>,</w:t>
      </w:r>
      <w:r w:rsidRPr="00380357">
        <w:rPr>
          <w:rFonts w:ascii="Times New Roman" w:hAnsi="Times New Roman"/>
          <w:color w:val="000000" w:themeColor="text1"/>
        </w:rPr>
        <w:t xml:space="preserve"> </w:t>
      </w:r>
      <w:r w:rsidR="0048390A" w:rsidRPr="00380357">
        <w:rPr>
          <w:rFonts w:ascii="Times New Roman" w:hAnsi="Times New Roman"/>
          <w:color w:val="000000" w:themeColor="text1"/>
        </w:rPr>
        <w:t xml:space="preserve">επί ποινή αποκλεισμού, </w:t>
      </w:r>
      <w:r w:rsidRPr="00380357">
        <w:rPr>
          <w:rFonts w:ascii="Times New Roman" w:hAnsi="Times New Roman"/>
          <w:color w:val="000000" w:themeColor="text1"/>
        </w:rPr>
        <w:t xml:space="preserve">να διαθέτουν διαπίστευση  κατά ΕΝ 17025 από το ΕΣΥΔ </w:t>
      </w:r>
      <w:r w:rsidR="005B3337" w:rsidRPr="00380357">
        <w:rPr>
          <w:rFonts w:ascii="Times New Roman" w:hAnsi="Times New Roman"/>
          <w:b/>
          <w:color w:val="000000" w:themeColor="text1"/>
          <w:u w:val="single"/>
        </w:rPr>
        <w:t>τουλάχιστον</w:t>
      </w:r>
      <w:r w:rsidR="005B3337" w:rsidRPr="00380357">
        <w:rPr>
          <w:rFonts w:ascii="Times New Roman" w:hAnsi="Times New Roman"/>
          <w:color w:val="000000" w:themeColor="text1"/>
        </w:rPr>
        <w:t xml:space="preserve"> για όσες ζητούμενες δοκιμές περιλαμβάνονται και στην στους πίνακες για το πόσιμο νερό σύμφωνα με  </w:t>
      </w:r>
      <w:hyperlink r:id="rId9" w:tgtFrame="_blank" w:history="1">
        <w:r w:rsidR="005B3337" w:rsidRPr="00380357">
          <w:rPr>
            <w:rFonts w:ascii="Times New Roman" w:hAnsi="Times New Roman"/>
            <w:color w:val="000000" w:themeColor="text1"/>
          </w:rPr>
          <w:t>Υ.Α. (Γ1 (δ)/ΓΠ οικ. 67322)</w:t>
        </w:r>
      </w:hyperlink>
      <w:r w:rsidR="005B3337" w:rsidRPr="00380357">
        <w:rPr>
          <w:rFonts w:ascii="Times New Roman" w:hAnsi="Times New Roman"/>
          <w:color w:val="000000" w:themeColor="text1"/>
        </w:rPr>
        <w:t>/ ΦΕΚ 3282 τ. Β’.</w:t>
      </w:r>
    </w:p>
    <w:p w:rsidR="00FC30E0" w:rsidRPr="00380357" w:rsidRDefault="005B3337" w:rsidP="005B3337">
      <w:pPr>
        <w:ind w:right="-24"/>
        <w:jc w:val="both"/>
        <w:rPr>
          <w:rFonts w:ascii="Times New Roman" w:hAnsi="Times New Roman"/>
          <w:noProof/>
          <w:color w:val="000000" w:themeColor="text1"/>
          <w:sz w:val="22"/>
          <w:szCs w:val="22"/>
        </w:rPr>
      </w:pPr>
      <w:r w:rsidRPr="00380357">
        <w:rPr>
          <w:rFonts w:ascii="Times New Roman" w:hAnsi="Times New Roman"/>
          <w:color w:val="000000" w:themeColor="text1"/>
          <w:sz w:val="22"/>
          <w:szCs w:val="22"/>
        </w:rPr>
        <w:t>Α</w:t>
      </w:r>
      <w:r w:rsidR="00FC30E0" w:rsidRPr="00380357">
        <w:rPr>
          <w:rFonts w:ascii="Times New Roman" w:hAnsi="Times New Roman"/>
          <w:color w:val="000000" w:themeColor="text1"/>
          <w:sz w:val="22"/>
          <w:szCs w:val="22"/>
        </w:rPr>
        <w:t>ν πρόκειται για αλλοδαπό νομικό πρόσωπο ισχύουν οι διαπιστεύσεις που διαθέτει  το αλλοδαπό πρόσωπο από την αντίστοιχη αρμόδια αρχή του ΕΣΥΔ του κράτους που εδρεύει.</w:t>
      </w:r>
      <w:r w:rsidR="00FC30E0" w:rsidRPr="00380357">
        <w:rPr>
          <w:rFonts w:ascii="Times New Roman" w:hAnsi="Times New Roman"/>
          <w:noProof/>
          <w:color w:val="000000" w:themeColor="text1"/>
          <w:sz w:val="22"/>
          <w:szCs w:val="22"/>
          <w:shd w:val="clear" w:color="auto" w:fill="FFFFFF" w:themeFill="background1"/>
        </w:rPr>
        <w:t xml:space="preserve">  </w:t>
      </w:r>
    </w:p>
    <w:tbl>
      <w:tblPr>
        <w:tblW w:w="63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5520"/>
      </w:tblGrid>
      <w:tr w:rsidR="00FC30E0" w:rsidRPr="00380357" w:rsidTr="00A86AB3">
        <w:trPr>
          <w:trHeight w:val="227"/>
        </w:trPr>
        <w:tc>
          <w:tcPr>
            <w:tcW w:w="866" w:type="dxa"/>
          </w:tcPr>
          <w:p w:rsidR="00FC30E0" w:rsidRPr="00380357" w:rsidRDefault="00FC30E0"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1</w:t>
            </w:r>
          </w:p>
        </w:tc>
        <w:tc>
          <w:tcPr>
            <w:tcW w:w="5520" w:type="dxa"/>
            <w:shd w:val="clear" w:color="auto" w:fill="auto"/>
            <w:noWrap/>
            <w:vAlign w:val="bottom"/>
            <w:hideMark/>
          </w:tcPr>
          <w:p w:rsidR="00FC30E0" w:rsidRPr="00380357" w:rsidRDefault="009631C6" w:rsidP="00A86AB3">
            <w:pPr>
              <w:rPr>
                <w:rFonts w:ascii="Times New Roman" w:hAnsi="Times New Roman"/>
                <w:color w:val="000000" w:themeColor="text1"/>
                <w:sz w:val="22"/>
                <w:szCs w:val="22"/>
                <w:lang w:val="en-US"/>
              </w:rPr>
            </w:pPr>
            <w:r w:rsidRPr="00380357">
              <w:rPr>
                <w:rFonts w:ascii="Times New Roman" w:hAnsi="Times New Roman"/>
                <w:color w:val="000000" w:themeColor="text1"/>
                <w:sz w:val="22"/>
                <w:szCs w:val="22"/>
                <w:lang w:val="en-US"/>
              </w:rPr>
              <w:t>pH</w:t>
            </w:r>
          </w:p>
        </w:tc>
      </w:tr>
      <w:tr w:rsidR="00FC30E0" w:rsidRPr="00380357" w:rsidTr="00A86AB3">
        <w:trPr>
          <w:trHeight w:val="227"/>
        </w:trPr>
        <w:tc>
          <w:tcPr>
            <w:tcW w:w="866" w:type="dxa"/>
          </w:tcPr>
          <w:p w:rsidR="00FC30E0" w:rsidRPr="00380357" w:rsidRDefault="00FC30E0"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2</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ΧΡΩΜΑ</w:t>
            </w:r>
          </w:p>
        </w:tc>
      </w:tr>
      <w:tr w:rsidR="00FC30E0" w:rsidRPr="00380357" w:rsidTr="00A86AB3">
        <w:trPr>
          <w:trHeight w:val="227"/>
        </w:trPr>
        <w:tc>
          <w:tcPr>
            <w:tcW w:w="866" w:type="dxa"/>
          </w:tcPr>
          <w:p w:rsidR="00FC30E0" w:rsidRPr="00380357" w:rsidRDefault="00FC30E0"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3</w:t>
            </w:r>
          </w:p>
        </w:tc>
        <w:tc>
          <w:tcPr>
            <w:tcW w:w="5520" w:type="dxa"/>
            <w:shd w:val="clear" w:color="auto" w:fill="auto"/>
            <w:noWrap/>
            <w:vAlign w:val="bottom"/>
            <w:hideMark/>
          </w:tcPr>
          <w:p w:rsidR="00FC30E0" w:rsidRPr="00380357" w:rsidRDefault="00F51F94"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ΟΛΙΚΑ</w:t>
            </w:r>
            <w:r w:rsidR="00FC30E0" w:rsidRPr="00380357">
              <w:rPr>
                <w:rFonts w:ascii="Times New Roman" w:hAnsi="Times New Roman"/>
                <w:color w:val="000000" w:themeColor="text1"/>
                <w:sz w:val="22"/>
                <w:szCs w:val="22"/>
              </w:rPr>
              <w:t xml:space="preserve"> ΑΙΩΡΟΥΜΕΝΩΝ ΣΤΕΡΕΩΝ</w:t>
            </w:r>
          </w:p>
        </w:tc>
      </w:tr>
      <w:tr w:rsidR="00FC30E0" w:rsidRPr="00380357" w:rsidTr="00A86AB3">
        <w:trPr>
          <w:trHeight w:val="227"/>
        </w:trPr>
        <w:tc>
          <w:tcPr>
            <w:tcW w:w="866" w:type="dxa"/>
          </w:tcPr>
          <w:p w:rsidR="00FC30E0" w:rsidRPr="00380357" w:rsidRDefault="00F51F94"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4</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ΑΓΩΓΙΜΟΤΗΤΑ</w:t>
            </w:r>
          </w:p>
        </w:tc>
      </w:tr>
      <w:tr w:rsidR="00FC30E0" w:rsidRPr="00380357" w:rsidTr="00A86AB3">
        <w:trPr>
          <w:trHeight w:val="227"/>
        </w:trPr>
        <w:tc>
          <w:tcPr>
            <w:tcW w:w="866" w:type="dxa"/>
          </w:tcPr>
          <w:p w:rsidR="00FC30E0" w:rsidRPr="00380357" w:rsidRDefault="00F51F94"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5</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ΟΣΜΗ</w:t>
            </w:r>
          </w:p>
        </w:tc>
      </w:tr>
      <w:tr w:rsidR="00FC30E0" w:rsidRPr="00380357" w:rsidTr="00A86AB3">
        <w:trPr>
          <w:trHeight w:val="227"/>
        </w:trPr>
        <w:tc>
          <w:tcPr>
            <w:tcW w:w="866" w:type="dxa"/>
          </w:tcPr>
          <w:p w:rsidR="00FC30E0" w:rsidRPr="00380357" w:rsidRDefault="00F51F94"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6</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ΝΙΤΡΙΚΑ</w:t>
            </w:r>
          </w:p>
        </w:tc>
      </w:tr>
      <w:tr w:rsidR="00FC30E0" w:rsidRPr="00380357" w:rsidTr="00A86AB3">
        <w:trPr>
          <w:trHeight w:val="227"/>
        </w:trPr>
        <w:tc>
          <w:tcPr>
            <w:tcW w:w="866" w:type="dxa"/>
          </w:tcPr>
          <w:p w:rsidR="00FC30E0" w:rsidRPr="00380357" w:rsidRDefault="00F51F94"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7</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ΦΘΟΡΙΟΥΧΑ</w:t>
            </w:r>
          </w:p>
        </w:tc>
      </w:tr>
      <w:tr w:rsidR="00FC30E0" w:rsidRPr="00380357" w:rsidTr="00A86AB3">
        <w:trPr>
          <w:trHeight w:val="227"/>
        </w:trPr>
        <w:tc>
          <w:tcPr>
            <w:tcW w:w="866" w:type="dxa"/>
          </w:tcPr>
          <w:p w:rsidR="00FC30E0" w:rsidRPr="00380357" w:rsidRDefault="00F51F94"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8</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ΣΙΔΗΡΟΣ</w:t>
            </w:r>
          </w:p>
        </w:tc>
      </w:tr>
      <w:tr w:rsidR="00FC30E0" w:rsidRPr="00380357" w:rsidTr="00A86AB3">
        <w:trPr>
          <w:trHeight w:val="227"/>
        </w:trPr>
        <w:tc>
          <w:tcPr>
            <w:tcW w:w="866" w:type="dxa"/>
          </w:tcPr>
          <w:p w:rsidR="00FC30E0" w:rsidRPr="00380357" w:rsidRDefault="00F51F94"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9</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ΜΑΓΓΑΝΙΟ</w:t>
            </w:r>
          </w:p>
        </w:tc>
      </w:tr>
      <w:tr w:rsidR="00FC30E0" w:rsidRPr="00380357" w:rsidTr="00A86AB3">
        <w:trPr>
          <w:trHeight w:val="227"/>
        </w:trPr>
        <w:tc>
          <w:tcPr>
            <w:tcW w:w="866" w:type="dxa"/>
          </w:tcPr>
          <w:p w:rsidR="00FC30E0" w:rsidRPr="00380357" w:rsidRDefault="00F51F94"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10</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ΧΑΛΚΟΣ</w:t>
            </w:r>
          </w:p>
        </w:tc>
      </w:tr>
      <w:tr w:rsidR="00FC30E0" w:rsidRPr="00380357" w:rsidTr="00A86AB3">
        <w:trPr>
          <w:trHeight w:val="227"/>
        </w:trPr>
        <w:tc>
          <w:tcPr>
            <w:tcW w:w="866" w:type="dxa"/>
          </w:tcPr>
          <w:p w:rsidR="00FC30E0" w:rsidRPr="00380357" w:rsidRDefault="00F51F94"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11</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ΨΕΥΔΑΡΓΥΡΟΣ</w:t>
            </w:r>
          </w:p>
        </w:tc>
      </w:tr>
      <w:tr w:rsidR="00FC30E0" w:rsidRPr="00380357" w:rsidTr="00A86AB3">
        <w:trPr>
          <w:trHeight w:val="227"/>
        </w:trPr>
        <w:tc>
          <w:tcPr>
            <w:tcW w:w="866" w:type="dxa"/>
          </w:tcPr>
          <w:p w:rsidR="00FC30E0" w:rsidRPr="00380357" w:rsidRDefault="00FC30E0"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1</w:t>
            </w:r>
            <w:r w:rsidR="0048390A" w:rsidRPr="00380357">
              <w:rPr>
                <w:rFonts w:ascii="Times New Roman" w:hAnsi="Times New Roman"/>
                <w:color w:val="000000" w:themeColor="text1"/>
                <w:sz w:val="22"/>
                <w:szCs w:val="22"/>
              </w:rPr>
              <w:t>2</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ΒΟΡΙΟ</w:t>
            </w:r>
          </w:p>
        </w:tc>
      </w:tr>
      <w:tr w:rsidR="00FC30E0" w:rsidRPr="00380357" w:rsidTr="00A86AB3">
        <w:trPr>
          <w:trHeight w:val="227"/>
        </w:trPr>
        <w:tc>
          <w:tcPr>
            <w:tcW w:w="866" w:type="dxa"/>
          </w:tcPr>
          <w:p w:rsidR="00FC30E0" w:rsidRPr="00380357" w:rsidRDefault="00FC30E0"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1</w:t>
            </w:r>
            <w:r w:rsidR="0048390A" w:rsidRPr="00380357">
              <w:rPr>
                <w:rFonts w:ascii="Times New Roman" w:hAnsi="Times New Roman"/>
                <w:color w:val="000000" w:themeColor="text1"/>
                <w:sz w:val="22"/>
                <w:szCs w:val="22"/>
              </w:rPr>
              <w:t>3</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ΑΡΣΕΝΙΚΟ</w:t>
            </w:r>
          </w:p>
        </w:tc>
      </w:tr>
      <w:tr w:rsidR="00FC30E0" w:rsidRPr="00380357" w:rsidTr="00A86AB3">
        <w:trPr>
          <w:trHeight w:val="227"/>
        </w:trPr>
        <w:tc>
          <w:tcPr>
            <w:tcW w:w="866" w:type="dxa"/>
          </w:tcPr>
          <w:p w:rsidR="00FC30E0" w:rsidRPr="00380357" w:rsidRDefault="00FC30E0"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1</w:t>
            </w:r>
            <w:r w:rsidR="0048390A" w:rsidRPr="00380357">
              <w:rPr>
                <w:rFonts w:ascii="Times New Roman" w:hAnsi="Times New Roman"/>
                <w:color w:val="000000" w:themeColor="text1"/>
                <w:sz w:val="22"/>
                <w:szCs w:val="22"/>
              </w:rPr>
              <w:t>4</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ΚΑΔΜΙΟ</w:t>
            </w:r>
          </w:p>
        </w:tc>
      </w:tr>
      <w:tr w:rsidR="00FC30E0" w:rsidRPr="00380357" w:rsidTr="00A86AB3">
        <w:trPr>
          <w:trHeight w:val="227"/>
        </w:trPr>
        <w:tc>
          <w:tcPr>
            <w:tcW w:w="866" w:type="dxa"/>
          </w:tcPr>
          <w:p w:rsidR="00FC30E0" w:rsidRPr="00380357" w:rsidRDefault="00FC30E0"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1</w:t>
            </w:r>
            <w:r w:rsidR="0048390A" w:rsidRPr="00380357">
              <w:rPr>
                <w:rFonts w:ascii="Times New Roman" w:hAnsi="Times New Roman"/>
                <w:color w:val="000000" w:themeColor="text1"/>
                <w:sz w:val="22"/>
                <w:szCs w:val="22"/>
              </w:rPr>
              <w:t>5</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ΧΡΩΜΙΟ</w:t>
            </w:r>
          </w:p>
        </w:tc>
      </w:tr>
      <w:tr w:rsidR="00FC30E0" w:rsidRPr="00380357" w:rsidTr="00A86AB3">
        <w:trPr>
          <w:trHeight w:val="227"/>
        </w:trPr>
        <w:tc>
          <w:tcPr>
            <w:tcW w:w="866" w:type="dxa"/>
          </w:tcPr>
          <w:p w:rsidR="00FC30E0" w:rsidRPr="00380357" w:rsidRDefault="00FC30E0"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1</w:t>
            </w:r>
            <w:r w:rsidR="0048390A" w:rsidRPr="00380357">
              <w:rPr>
                <w:rFonts w:ascii="Times New Roman" w:hAnsi="Times New Roman"/>
                <w:color w:val="000000" w:themeColor="text1"/>
                <w:sz w:val="22"/>
                <w:szCs w:val="22"/>
              </w:rPr>
              <w:t>6</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ΜΟΛΥΒΔΟΣ</w:t>
            </w:r>
          </w:p>
        </w:tc>
      </w:tr>
      <w:tr w:rsidR="00FC30E0" w:rsidRPr="00380357" w:rsidTr="00A86AB3">
        <w:trPr>
          <w:trHeight w:val="227"/>
        </w:trPr>
        <w:tc>
          <w:tcPr>
            <w:tcW w:w="866" w:type="dxa"/>
          </w:tcPr>
          <w:p w:rsidR="00FC30E0" w:rsidRPr="00380357" w:rsidRDefault="00FC30E0"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lastRenderedPageBreak/>
              <w:t>1</w:t>
            </w:r>
            <w:r w:rsidR="0048390A" w:rsidRPr="00380357">
              <w:rPr>
                <w:rFonts w:ascii="Times New Roman" w:hAnsi="Times New Roman"/>
                <w:color w:val="000000" w:themeColor="text1"/>
                <w:sz w:val="22"/>
                <w:szCs w:val="22"/>
              </w:rPr>
              <w:t>7</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ΣΕΛΗΝΙΟ</w:t>
            </w:r>
          </w:p>
        </w:tc>
      </w:tr>
      <w:tr w:rsidR="00FC30E0" w:rsidRPr="00380357" w:rsidTr="00A86AB3">
        <w:trPr>
          <w:trHeight w:val="227"/>
        </w:trPr>
        <w:tc>
          <w:tcPr>
            <w:tcW w:w="866" w:type="dxa"/>
          </w:tcPr>
          <w:p w:rsidR="00FC30E0" w:rsidRPr="00380357" w:rsidRDefault="00FC30E0"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1</w:t>
            </w:r>
            <w:r w:rsidR="0048390A" w:rsidRPr="00380357">
              <w:rPr>
                <w:rFonts w:ascii="Times New Roman" w:hAnsi="Times New Roman"/>
                <w:color w:val="000000" w:themeColor="text1"/>
                <w:sz w:val="22"/>
                <w:szCs w:val="22"/>
              </w:rPr>
              <w:t>8</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ΥΔΡΑΡΓΥΡΟΣ</w:t>
            </w:r>
          </w:p>
        </w:tc>
      </w:tr>
      <w:tr w:rsidR="00BE542A" w:rsidRPr="00380357" w:rsidTr="00A86AB3">
        <w:trPr>
          <w:trHeight w:val="227"/>
        </w:trPr>
        <w:tc>
          <w:tcPr>
            <w:tcW w:w="866" w:type="dxa"/>
          </w:tcPr>
          <w:p w:rsidR="00BE542A" w:rsidRPr="00380357" w:rsidRDefault="00BE542A"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19</w:t>
            </w:r>
          </w:p>
        </w:tc>
        <w:tc>
          <w:tcPr>
            <w:tcW w:w="5520" w:type="dxa"/>
            <w:shd w:val="clear" w:color="auto" w:fill="auto"/>
            <w:noWrap/>
            <w:vAlign w:val="bottom"/>
          </w:tcPr>
          <w:p w:rsidR="00BE542A" w:rsidRPr="00380357" w:rsidRDefault="00BE542A"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ΒΡΩΜΙΟ</w:t>
            </w:r>
          </w:p>
        </w:tc>
      </w:tr>
      <w:tr w:rsidR="00FC30E0" w:rsidRPr="00380357" w:rsidTr="00A86AB3">
        <w:trPr>
          <w:trHeight w:val="227"/>
        </w:trPr>
        <w:tc>
          <w:tcPr>
            <w:tcW w:w="866" w:type="dxa"/>
          </w:tcPr>
          <w:p w:rsidR="00FC30E0" w:rsidRPr="00380357" w:rsidRDefault="00BE542A"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20</w:t>
            </w:r>
          </w:p>
        </w:tc>
        <w:tc>
          <w:tcPr>
            <w:tcW w:w="5520" w:type="dxa"/>
            <w:shd w:val="clear" w:color="auto" w:fill="auto"/>
            <w:noWrap/>
            <w:vAlign w:val="bottom"/>
            <w:hideMark/>
          </w:tcPr>
          <w:p w:rsidR="00FC30E0" w:rsidRPr="00380357" w:rsidRDefault="00FC30E0"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ΒΑΡΙΟ</w:t>
            </w:r>
          </w:p>
        </w:tc>
      </w:tr>
      <w:tr w:rsidR="00BE542A" w:rsidRPr="00380357" w:rsidTr="00A86AB3">
        <w:trPr>
          <w:trHeight w:val="227"/>
        </w:trPr>
        <w:tc>
          <w:tcPr>
            <w:tcW w:w="866" w:type="dxa"/>
          </w:tcPr>
          <w:p w:rsidR="00BE542A" w:rsidRPr="00380357" w:rsidRDefault="00BE542A" w:rsidP="00A86AB3">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21</w:t>
            </w:r>
          </w:p>
        </w:tc>
        <w:tc>
          <w:tcPr>
            <w:tcW w:w="5520" w:type="dxa"/>
            <w:shd w:val="clear" w:color="auto" w:fill="auto"/>
            <w:noWrap/>
            <w:vAlign w:val="bottom"/>
          </w:tcPr>
          <w:p w:rsidR="00BE542A" w:rsidRPr="00380357" w:rsidRDefault="00BE542A" w:rsidP="00A86AB3">
            <w:pPr>
              <w:rPr>
                <w:rFonts w:ascii="Times New Roman" w:hAnsi="Times New Roman"/>
                <w:color w:val="000000" w:themeColor="text1"/>
                <w:sz w:val="22"/>
                <w:szCs w:val="22"/>
              </w:rPr>
            </w:pPr>
            <w:r w:rsidRPr="00380357">
              <w:rPr>
                <w:rFonts w:ascii="Times New Roman" w:hAnsi="Times New Roman"/>
                <w:color w:val="000000" w:themeColor="text1"/>
                <w:sz w:val="22"/>
                <w:szCs w:val="22"/>
              </w:rPr>
              <w:t>ΟΥΡΑΝΙΟ</w:t>
            </w:r>
          </w:p>
        </w:tc>
      </w:tr>
      <w:tr w:rsidR="00BE542A" w:rsidRPr="00380357" w:rsidTr="00A86AB3">
        <w:trPr>
          <w:trHeight w:val="227"/>
        </w:trPr>
        <w:tc>
          <w:tcPr>
            <w:tcW w:w="866" w:type="dxa"/>
          </w:tcPr>
          <w:p w:rsidR="00BE542A" w:rsidRPr="00380357" w:rsidRDefault="00BE542A" w:rsidP="00BE542A">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22</w:t>
            </w:r>
          </w:p>
        </w:tc>
        <w:tc>
          <w:tcPr>
            <w:tcW w:w="5520" w:type="dxa"/>
            <w:shd w:val="clear" w:color="auto" w:fill="auto"/>
            <w:noWrap/>
            <w:vAlign w:val="bottom"/>
          </w:tcPr>
          <w:p w:rsidR="00BE542A" w:rsidRPr="00380357" w:rsidRDefault="00BE542A" w:rsidP="00BE542A">
            <w:pPr>
              <w:rPr>
                <w:rFonts w:ascii="Times New Roman" w:hAnsi="Times New Roman"/>
                <w:color w:val="000000" w:themeColor="text1"/>
                <w:sz w:val="22"/>
                <w:szCs w:val="22"/>
              </w:rPr>
            </w:pPr>
            <w:r w:rsidRPr="00380357">
              <w:rPr>
                <w:rFonts w:ascii="Times New Roman" w:hAnsi="Times New Roman"/>
                <w:color w:val="000000" w:themeColor="text1"/>
                <w:sz w:val="22"/>
                <w:szCs w:val="22"/>
              </w:rPr>
              <w:t>ΑΣΒΕΣΤΙΟ</w:t>
            </w:r>
          </w:p>
        </w:tc>
      </w:tr>
      <w:tr w:rsidR="00BE542A" w:rsidRPr="00380357" w:rsidTr="00A86AB3">
        <w:trPr>
          <w:trHeight w:val="227"/>
        </w:trPr>
        <w:tc>
          <w:tcPr>
            <w:tcW w:w="866" w:type="dxa"/>
          </w:tcPr>
          <w:p w:rsidR="00BE542A" w:rsidRPr="00380357" w:rsidRDefault="00BE542A" w:rsidP="00BE542A">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23</w:t>
            </w:r>
          </w:p>
        </w:tc>
        <w:tc>
          <w:tcPr>
            <w:tcW w:w="5520" w:type="dxa"/>
            <w:shd w:val="clear" w:color="auto" w:fill="auto"/>
            <w:noWrap/>
            <w:vAlign w:val="bottom"/>
          </w:tcPr>
          <w:p w:rsidR="00BE542A" w:rsidRPr="00380357" w:rsidRDefault="00BE542A" w:rsidP="00BE542A">
            <w:pPr>
              <w:rPr>
                <w:rFonts w:ascii="Times New Roman" w:hAnsi="Times New Roman"/>
                <w:color w:val="000000" w:themeColor="text1"/>
                <w:sz w:val="22"/>
                <w:szCs w:val="22"/>
              </w:rPr>
            </w:pPr>
            <w:r w:rsidRPr="00380357">
              <w:rPr>
                <w:rFonts w:ascii="Times New Roman" w:hAnsi="Times New Roman"/>
                <w:color w:val="000000" w:themeColor="text1"/>
                <w:sz w:val="22"/>
                <w:szCs w:val="22"/>
              </w:rPr>
              <w:t>ΜΑΓΝΗΣΙΟ</w:t>
            </w:r>
          </w:p>
        </w:tc>
      </w:tr>
      <w:tr w:rsidR="00BE542A" w:rsidRPr="00380357" w:rsidTr="00A86AB3">
        <w:trPr>
          <w:trHeight w:val="227"/>
        </w:trPr>
        <w:tc>
          <w:tcPr>
            <w:tcW w:w="866" w:type="dxa"/>
          </w:tcPr>
          <w:p w:rsidR="00BE542A" w:rsidRPr="00380357" w:rsidRDefault="00BE542A" w:rsidP="00BE542A">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24</w:t>
            </w:r>
          </w:p>
        </w:tc>
        <w:tc>
          <w:tcPr>
            <w:tcW w:w="5520" w:type="dxa"/>
            <w:shd w:val="clear" w:color="auto" w:fill="auto"/>
            <w:noWrap/>
            <w:vAlign w:val="bottom"/>
            <w:hideMark/>
          </w:tcPr>
          <w:p w:rsidR="00BE542A" w:rsidRPr="00380357" w:rsidRDefault="00BE542A" w:rsidP="00BE542A">
            <w:pPr>
              <w:rPr>
                <w:rFonts w:ascii="Times New Roman" w:hAnsi="Times New Roman"/>
                <w:color w:val="000000" w:themeColor="text1"/>
                <w:sz w:val="22"/>
                <w:szCs w:val="22"/>
              </w:rPr>
            </w:pPr>
            <w:r w:rsidRPr="00380357">
              <w:rPr>
                <w:rFonts w:ascii="Times New Roman" w:hAnsi="Times New Roman"/>
                <w:color w:val="000000" w:themeColor="text1"/>
                <w:sz w:val="22"/>
                <w:szCs w:val="22"/>
              </w:rPr>
              <w:t>ΘΕΙΙΚΑ</w:t>
            </w:r>
          </w:p>
        </w:tc>
      </w:tr>
      <w:tr w:rsidR="00BE542A" w:rsidRPr="00380357" w:rsidTr="00A86AB3">
        <w:trPr>
          <w:trHeight w:val="227"/>
        </w:trPr>
        <w:tc>
          <w:tcPr>
            <w:tcW w:w="866" w:type="dxa"/>
          </w:tcPr>
          <w:p w:rsidR="00BE542A" w:rsidRPr="00380357" w:rsidRDefault="00BE542A" w:rsidP="00BE542A">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25</w:t>
            </w:r>
          </w:p>
        </w:tc>
        <w:tc>
          <w:tcPr>
            <w:tcW w:w="5520" w:type="dxa"/>
            <w:shd w:val="clear" w:color="auto" w:fill="auto"/>
            <w:noWrap/>
            <w:vAlign w:val="bottom"/>
            <w:hideMark/>
          </w:tcPr>
          <w:p w:rsidR="00BE542A" w:rsidRPr="00380357" w:rsidRDefault="00BE542A" w:rsidP="00BE542A">
            <w:pPr>
              <w:rPr>
                <w:rFonts w:ascii="Times New Roman" w:hAnsi="Times New Roman"/>
                <w:color w:val="000000" w:themeColor="text1"/>
                <w:sz w:val="22"/>
                <w:szCs w:val="22"/>
              </w:rPr>
            </w:pPr>
            <w:r w:rsidRPr="00380357">
              <w:rPr>
                <w:rFonts w:ascii="Times New Roman" w:hAnsi="Times New Roman"/>
                <w:color w:val="000000" w:themeColor="text1"/>
                <w:sz w:val="22"/>
                <w:szCs w:val="22"/>
              </w:rPr>
              <w:t>ΧΛΩΡΙΟΥΧΑ</w:t>
            </w:r>
          </w:p>
        </w:tc>
      </w:tr>
      <w:tr w:rsidR="00BE542A" w:rsidRPr="00380357" w:rsidTr="00A86AB3">
        <w:trPr>
          <w:trHeight w:val="227"/>
        </w:trPr>
        <w:tc>
          <w:tcPr>
            <w:tcW w:w="866" w:type="dxa"/>
          </w:tcPr>
          <w:p w:rsidR="00BE542A" w:rsidRPr="00380357" w:rsidRDefault="00BE542A" w:rsidP="00BE542A">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26</w:t>
            </w:r>
          </w:p>
        </w:tc>
        <w:tc>
          <w:tcPr>
            <w:tcW w:w="5520" w:type="dxa"/>
            <w:shd w:val="clear" w:color="auto" w:fill="auto"/>
            <w:noWrap/>
            <w:vAlign w:val="bottom"/>
            <w:hideMark/>
          </w:tcPr>
          <w:p w:rsidR="00BE542A" w:rsidRPr="00380357" w:rsidRDefault="00BE542A" w:rsidP="00BE542A">
            <w:pPr>
              <w:rPr>
                <w:rFonts w:ascii="Times New Roman" w:hAnsi="Times New Roman"/>
                <w:color w:val="000000" w:themeColor="text1"/>
                <w:sz w:val="22"/>
                <w:szCs w:val="22"/>
              </w:rPr>
            </w:pPr>
            <w:r w:rsidRPr="00380357">
              <w:rPr>
                <w:rFonts w:ascii="Times New Roman" w:hAnsi="Times New Roman"/>
                <w:color w:val="000000" w:themeColor="text1"/>
                <w:sz w:val="22"/>
                <w:szCs w:val="22"/>
              </w:rPr>
              <w:t>ΦΩΣΦΟΡΙΚΑ</w:t>
            </w:r>
          </w:p>
        </w:tc>
      </w:tr>
      <w:tr w:rsidR="00BE542A" w:rsidRPr="00380357" w:rsidTr="00A86AB3">
        <w:trPr>
          <w:trHeight w:val="227"/>
        </w:trPr>
        <w:tc>
          <w:tcPr>
            <w:tcW w:w="866" w:type="dxa"/>
          </w:tcPr>
          <w:p w:rsidR="00BE542A" w:rsidRPr="00380357" w:rsidRDefault="00BE542A" w:rsidP="00BE542A">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27</w:t>
            </w:r>
          </w:p>
        </w:tc>
        <w:tc>
          <w:tcPr>
            <w:tcW w:w="5520" w:type="dxa"/>
            <w:shd w:val="clear" w:color="auto" w:fill="auto"/>
            <w:noWrap/>
            <w:vAlign w:val="bottom"/>
            <w:hideMark/>
          </w:tcPr>
          <w:p w:rsidR="00BE542A" w:rsidRPr="00380357" w:rsidRDefault="00BE542A" w:rsidP="00BE542A">
            <w:pPr>
              <w:rPr>
                <w:rFonts w:ascii="Times New Roman" w:hAnsi="Times New Roman"/>
                <w:color w:val="000000" w:themeColor="text1"/>
                <w:sz w:val="22"/>
                <w:szCs w:val="22"/>
              </w:rPr>
            </w:pPr>
            <w:r w:rsidRPr="00380357">
              <w:rPr>
                <w:rFonts w:ascii="Times New Roman" w:hAnsi="Times New Roman"/>
                <w:color w:val="000000" w:themeColor="text1"/>
                <w:sz w:val="22"/>
                <w:szCs w:val="22"/>
              </w:rPr>
              <w:t>ΝΙΤΡΙΚΑ</w:t>
            </w:r>
          </w:p>
        </w:tc>
      </w:tr>
      <w:tr w:rsidR="00BE542A" w:rsidRPr="00380357" w:rsidTr="00A86AB3">
        <w:trPr>
          <w:trHeight w:val="227"/>
        </w:trPr>
        <w:tc>
          <w:tcPr>
            <w:tcW w:w="866" w:type="dxa"/>
          </w:tcPr>
          <w:p w:rsidR="00BE542A" w:rsidRPr="00380357" w:rsidRDefault="00BE542A" w:rsidP="00BE542A">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28</w:t>
            </w:r>
          </w:p>
        </w:tc>
        <w:tc>
          <w:tcPr>
            <w:tcW w:w="5520" w:type="dxa"/>
            <w:shd w:val="clear" w:color="auto" w:fill="auto"/>
            <w:noWrap/>
            <w:vAlign w:val="bottom"/>
            <w:hideMark/>
          </w:tcPr>
          <w:p w:rsidR="00BE542A" w:rsidRPr="00380357" w:rsidRDefault="00BE542A" w:rsidP="00BE542A">
            <w:pPr>
              <w:rPr>
                <w:rFonts w:ascii="Times New Roman" w:hAnsi="Times New Roman"/>
                <w:color w:val="000000" w:themeColor="text1"/>
                <w:sz w:val="22"/>
                <w:szCs w:val="22"/>
              </w:rPr>
            </w:pPr>
            <w:r w:rsidRPr="00380357">
              <w:rPr>
                <w:rFonts w:ascii="Times New Roman" w:hAnsi="Times New Roman"/>
                <w:color w:val="000000" w:themeColor="text1"/>
                <w:sz w:val="22"/>
                <w:szCs w:val="22"/>
              </w:rPr>
              <w:t>ΝΙΤΡΩΔΗ</w:t>
            </w:r>
          </w:p>
        </w:tc>
      </w:tr>
      <w:tr w:rsidR="00BE542A" w:rsidRPr="00380357" w:rsidTr="00A86AB3">
        <w:trPr>
          <w:trHeight w:val="227"/>
        </w:trPr>
        <w:tc>
          <w:tcPr>
            <w:tcW w:w="866" w:type="dxa"/>
          </w:tcPr>
          <w:p w:rsidR="00BE542A" w:rsidRPr="00380357" w:rsidRDefault="00BE542A" w:rsidP="00BE542A">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29</w:t>
            </w:r>
          </w:p>
        </w:tc>
        <w:tc>
          <w:tcPr>
            <w:tcW w:w="5520" w:type="dxa"/>
            <w:shd w:val="clear" w:color="auto" w:fill="auto"/>
            <w:noWrap/>
            <w:vAlign w:val="bottom"/>
          </w:tcPr>
          <w:p w:rsidR="00BE542A" w:rsidRPr="00380357" w:rsidRDefault="00BE542A" w:rsidP="00BE542A">
            <w:pPr>
              <w:rPr>
                <w:rFonts w:ascii="Times New Roman" w:hAnsi="Times New Roman"/>
                <w:color w:val="000000" w:themeColor="text1"/>
                <w:sz w:val="22"/>
                <w:szCs w:val="22"/>
              </w:rPr>
            </w:pPr>
            <w:r w:rsidRPr="00380357">
              <w:rPr>
                <w:rFonts w:ascii="Times New Roman" w:hAnsi="Times New Roman"/>
                <w:color w:val="000000" w:themeColor="text1"/>
                <w:sz w:val="22"/>
                <w:szCs w:val="22"/>
              </w:rPr>
              <w:t>ΑΜΜΩΝΙΑ</w:t>
            </w:r>
          </w:p>
        </w:tc>
      </w:tr>
      <w:tr w:rsidR="00BE542A" w:rsidRPr="00380357" w:rsidTr="0048390A">
        <w:trPr>
          <w:trHeight w:val="227"/>
        </w:trPr>
        <w:tc>
          <w:tcPr>
            <w:tcW w:w="866" w:type="dxa"/>
          </w:tcPr>
          <w:p w:rsidR="00BE542A" w:rsidRPr="00380357" w:rsidRDefault="00BE542A" w:rsidP="00BE542A">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30</w:t>
            </w:r>
          </w:p>
        </w:tc>
        <w:tc>
          <w:tcPr>
            <w:tcW w:w="5520" w:type="dxa"/>
            <w:shd w:val="clear" w:color="auto" w:fill="auto"/>
            <w:noWrap/>
            <w:vAlign w:val="bottom"/>
          </w:tcPr>
          <w:p w:rsidR="00BE542A" w:rsidRPr="00380357" w:rsidRDefault="00BE542A" w:rsidP="00BE542A">
            <w:pPr>
              <w:rPr>
                <w:rFonts w:ascii="Times New Roman" w:hAnsi="Times New Roman"/>
                <w:color w:val="000000" w:themeColor="text1"/>
                <w:sz w:val="22"/>
                <w:szCs w:val="22"/>
              </w:rPr>
            </w:pPr>
            <w:r w:rsidRPr="00380357">
              <w:rPr>
                <w:rFonts w:ascii="Times New Roman" w:hAnsi="Times New Roman"/>
                <w:color w:val="000000" w:themeColor="text1"/>
                <w:sz w:val="22"/>
                <w:szCs w:val="22"/>
              </w:rPr>
              <w:t>ΑΖΩΤΟ ΚΑΤΑ KJELDAHL</w:t>
            </w:r>
          </w:p>
        </w:tc>
      </w:tr>
      <w:tr w:rsidR="00BE542A" w:rsidRPr="00380357" w:rsidTr="0048390A">
        <w:trPr>
          <w:trHeight w:val="227"/>
        </w:trPr>
        <w:tc>
          <w:tcPr>
            <w:tcW w:w="866" w:type="dxa"/>
          </w:tcPr>
          <w:p w:rsidR="00BE542A" w:rsidRPr="00380357" w:rsidRDefault="004A1837" w:rsidP="00BE542A">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31</w:t>
            </w:r>
          </w:p>
        </w:tc>
        <w:tc>
          <w:tcPr>
            <w:tcW w:w="5520" w:type="dxa"/>
            <w:shd w:val="clear" w:color="auto" w:fill="auto"/>
            <w:noWrap/>
            <w:vAlign w:val="bottom"/>
          </w:tcPr>
          <w:p w:rsidR="00BE542A" w:rsidRPr="00380357" w:rsidRDefault="00BE542A" w:rsidP="00BE542A">
            <w:pPr>
              <w:rPr>
                <w:rFonts w:ascii="Times New Roman" w:hAnsi="Times New Roman"/>
                <w:color w:val="000000" w:themeColor="text1"/>
                <w:sz w:val="22"/>
                <w:szCs w:val="22"/>
              </w:rPr>
            </w:pPr>
            <w:r w:rsidRPr="00380357">
              <w:rPr>
                <w:rFonts w:ascii="Times New Roman" w:hAnsi="Times New Roman"/>
                <w:color w:val="000000" w:themeColor="text1"/>
                <w:sz w:val="22"/>
                <w:szCs w:val="22"/>
              </w:rPr>
              <w:t>ΟΛΙΚΟΣ ΟΡΓΑΝΙΚΟΣ ΑΝΘΡΑΚΑΣ</w:t>
            </w:r>
          </w:p>
        </w:tc>
      </w:tr>
      <w:tr w:rsidR="00BE542A" w:rsidRPr="00380357" w:rsidTr="0048390A">
        <w:trPr>
          <w:trHeight w:val="227"/>
        </w:trPr>
        <w:tc>
          <w:tcPr>
            <w:tcW w:w="866" w:type="dxa"/>
          </w:tcPr>
          <w:p w:rsidR="00BE542A" w:rsidRPr="00380357" w:rsidRDefault="004A1837" w:rsidP="00BE542A">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32</w:t>
            </w:r>
          </w:p>
        </w:tc>
        <w:tc>
          <w:tcPr>
            <w:tcW w:w="5520" w:type="dxa"/>
            <w:shd w:val="clear" w:color="auto" w:fill="auto"/>
            <w:noWrap/>
            <w:vAlign w:val="bottom"/>
          </w:tcPr>
          <w:p w:rsidR="00BE542A" w:rsidRPr="00380357" w:rsidRDefault="00BE542A" w:rsidP="00BE542A">
            <w:pPr>
              <w:rPr>
                <w:rFonts w:ascii="Times New Roman" w:hAnsi="Times New Roman"/>
                <w:color w:val="000000" w:themeColor="text1"/>
                <w:sz w:val="22"/>
                <w:szCs w:val="22"/>
                <w:lang w:val="en-US"/>
              </w:rPr>
            </w:pPr>
            <w:r w:rsidRPr="00380357">
              <w:rPr>
                <w:rFonts w:ascii="Times New Roman" w:hAnsi="Times New Roman"/>
                <w:color w:val="000000" w:themeColor="text1"/>
                <w:sz w:val="22"/>
                <w:szCs w:val="22"/>
              </w:rPr>
              <w:t>ΦΑΙΝΟΛΕΣ</w:t>
            </w:r>
          </w:p>
        </w:tc>
      </w:tr>
      <w:tr w:rsidR="00BE542A" w:rsidRPr="00380357" w:rsidTr="00A86AB3">
        <w:trPr>
          <w:trHeight w:val="227"/>
        </w:trPr>
        <w:tc>
          <w:tcPr>
            <w:tcW w:w="866" w:type="dxa"/>
          </w:tcPr>
          <w:p w:rsidR="00BE542A" w:rsidRPr="00380357" w:rsidRDefault="004A1837" w:rsidP="00BE542A">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33</w:t>
            </w:r>
          </w:p>
        </w:tc>
        <w:tc>
          <w:tcPr>
            <w:tcW w:w="5520" w:type="dxa"/>
            <w:shd w:val="clear" w:color="auto" w:fill="auto"/>
            <w:noWrap/>
            <w:vAlign w:val="bottom"/>
          </w:tcPr>
          <w:p w:rsidR="00BE542A" w:rsidRPr="00380357" w:rsidRDefault="00BE542A" w:rsidP="00BE542A">
            <w:pPr>
              <w:rPr>
                <w:rFonts w:ascii="Times New Roman" w:hAnsi="Times New Roman"/>
                <w:color w:val="000000" w:themeColor="text1"/>
                <w:sz w:val="22"/>
                <w:szCs w:val="22"/>
              </w:rPr>
            </w:pPr>
            <w:r w:rsidRPr="00380357">
              <w:rPr>
                <w:rFonts w:ascii="Times New Roman" w:hAnsi="Times New Roman"/>
                <w:color w:val="000000" w:themeColor="text1"/>
                <w:sz w:val="22"/>
                <w:szCs w:val="22"/>
              </w:rPr>
              <w:t>ΚΥΑΝΙΟΥΧΑ</w:t>
            </w:r>
          </w:p>
        </w:tc>
      </w:tr>
      <w:tr w:rsidR="00BE542A" w:rsidRPr="00380357" w:rsidTr="00A86AB3">
        <w:trPr>
          <w:trHeight w:val="227"/>
        </w:trPr>
        <w:tc>
          <w:tcPr>
            <w:tcW w:w="866" w:type="dxa"/>
          </w:tcPr>
          <w:p w:rsidR="00BE542A" w:rsidRPr="00380357" w:rsidRDefault="004A1837" w:rsidP="00BE542A">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34</w:t>
            </w:r>
          </w:p>
        </w:tc>
        <w:tc>
          <w:tcPr>
            <w:tcW w:w="5520" w:type="dxa"/>
            <w:shd w:val="clear" w:color="auto" w:fill="auto"/>
            <w:noWrap/>
            <w:vAlign w:val="bottom"/>
            <w:hideMark/>
          </w:tcPr>
          <w:p w:rsidR="00BE542A" w:rsidRPr="00380357" w:rsidRDefault="00BE542A" w:rsidP="00BE542A">
            <w:pPr>
              <w:rPr>
                <w:rFonts w:ascii="Times New Roman" w:hAnsi="Times New Roman"/>
                <w:color w:val="000000" w:themeColor="text1"/>
                <w:sz w:val="22"/>
                <w:szCs w:val="22"/>
                <w:lang w:val="en-US"/>
              </w:rPr>
            </w:pPr>
            <w:r w:rsidRPr="00380357">
              <w:rPr>
                <w:rFonts w:ascii="Times New Roman" w:hAnsi="Times New Roman"/>
                <w:color w:val="000000" w:themeColor="text1"/>
                <w:sz w:val="22"/>
                <w:szCs w:val="22"/>
              </w:rPr>
              <w:t>ΠΟΛΥΚΥΚΛΙΚΟΙ ΑΡΩΜ</w:t>
            </w:r>
            <w:r w:rsidRPr="00380357">
              <w:rPr>
                <w:rFonts w:ascii="Times New Roman" w:hAnsi="Times New Roman"/>
                <w:color w:val="000000" w:themeColor="text1"/>
                <w:sz w:val="22"/>
                <w:szCs w:val="22"/>
                <w:lang w:val="en-US"/>
              </w:rPr>
              <w:t xml:space="preserve">ATIKOI </w:t>
            </w:r>
            <w:r w:rsidRPr="00380357">
              <w:rPr>
                <w:rFonts w:ascii="Times New Roman" w:hAnsi="Times New Roman"/>
                <w:color w:val="000000" w:themeColor="text1"/>
                <w:sz w:val="22"/>
                <w:szCs w:val="22"/>
              </w:rPr>
              <w:t>ΥΔΡΟΓΟΝΑΝΘΡΑΚΕΣ (</w:t>
            </w:r>
            <w:proofErr w:type="spellStart"/>
            <w:r w:rsidRPr="00380357">
              <w:rPr>
                <w:rFonts w:ascii="Times New Roman" w:hAnsi="Times New Roman"/>
                <w:color w:val="000000" w:themeColor="text1"/>
                <w:sz w:val="22"/>
                <w:szCs w:val="22"/>
              </w:rPr>
              <w:t>PAHs</w:t>
            </w:r>
            <w:proofErr w:type="spellEnd"/>
            <w:r w:rsidRPr="00380357">
              <w:rPr>
                <w:rFonts w:ascii="Times New Roman" w:hAnsi="Times New Roman"/>
                <w:color w:val="000000" w:themeColor="text1"/>
                <w:sz w:val="22"/>
                <w:szCs w:val="22"/>
              </w:rPr>
              <w:t>)</w:t>
            </w:r>
          </w:p>
        </w:tc>
      </w:tr>
      <w:tr w:rsidR="00BE542A" w:rsidRPr="00380357" w:rsidTr="00A86AB3">
        <w:trPr>
          <w:trHeight w:val="227"/>
        </w:trPr>
        <w:tc>
          <w:tcPr>
            <w:tcW w:w="866" w:type="dxa"/>
          </w:tcPr>
          <w:p w:rsidR="00BE542A" w:rsidRPr="00380357" w:rsidRDefault="004A1837" w:rsidP="00BE542A">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35</w:t>
            </w:r>
          </w:p>
        </w:tc>
        <w:tc>
          <w:tcPr>
            <w:tcW w:w="5520" w:type="dxa"/>
            <w:shd w:val="clear" w:color="auto" w:fill="auto"/>
            <w:noWrap/>
            <w:vAlign w:val="bottom"/>
            <w:hideMark/>
          </w:tcPr>
          <w:p w:rsidR="00BE542A" w:rsidRPr="00380357" w:rsidRDefault="00BE542A" w:rsidP="00BE542A">
            <w:pPr>
              <w:rPr>
                <w:rFonts w:ascii="Times New Roman" w:hAnsi="Times New Roman"/>
                <w:color w:val="000000" w:themeColor="text1"/>
                <w:sz w:val="22"/>
                <w:szCs w:val="22"/>
              </w:rPr>
            </w:pPr>
            <w:r w:rsidRPr="00380357">
              <w:rPr>
                <w:rFonts w:ascii="Times New Roman" w:hAnsi="Times New Roman"/>
                <w:color w:val="000000" w:themeColor="text1"/>
                <w:sz w:val="22"/>
                <w:szCs w:val="22"/>
              </w:rPr>
              <w:t xml:space="preserve">ΠΑΡΑΣΙΤΟΚΤΟΝΑ (ΟΡΓΑΝΟΦΩΣΦΟΡΙΚΑ, ΟΡΓΑΝΟΧΛΩΡΙΩΜΕΝΑ, ΚΑΡΒΑΜΙΔΙΚΑ) ΜΕ </w:t>
            </w:r>
            <w:r w:rsidRPr="00380357">
              <w:rPr>
                <w:rFonts w:ascii="Times New Roman" w:hAnsi="Times New Roman"/>
                <w:color w:val="000000" w:themeColor="text1"/>
                <w:sz w:val="22"/>
                <w:szCs w:val="22"/>
                <w:lang w:val="en-US"/>
              </w:rPr>
              <w:t>GC</w:t>
            </w:r>
            <w:r w:rsidRPr="00380357">
              <w:rPr>
                <w:rFonts w:ascii="Times New Roman" w:hAnsi="Times New Roman"/>
                <w:color w:val="000000" w:themeColor="text1"/>
                <w:sz w:val="22"/>
                <w:szCs w:val="22"/>
              </w:rPr>
              <w:t xml:space="preserve"> &amp; </w:t>
            </w:r>
            <w:r w:rsidRPr="00380357">
              <w:rPr>
                <w:rFonts w:ascii="Times New Roman" w:hAnsi="Times New Roman"/>
                <w:color w:val="000000" w:themeColor="text1"/>
                <w:sz w:val="22"/>
                <w:szCs w:val="22"/>
                <w:lang w:val="en-US"/>
              </w:rPr>
              <w:t>LC</w:t>
            </w:r>
            <w:r w:rsidRPr="00380357">
              <w:rPr>
                <w:rFonts w:ascii="Times New Roman" w:hAnsi="Times New Roman"/>
                <w:color w:val="000000" w:themeColor="text1"/>
                <w:sz w:val="22"/>
                <w:szCs w:val="22"/>
              </w:rPr>
              <w:t xml:space="preserve"> </w:t>
            </w:r>
            <w:r w:rsidRPr="00380357">
              <w:rPr>
                <w:rFonts w:ascii="Times New Roman" w:hAnsi="Times New Roman"/>
                <w:color w:val="000000" w:themeColor="text1"/>
                <w:sz w:val="22"/>
                <w:szCs w:val="22"/>
                <w:lang w:val="en-US"/>
              </w:rPr>
              <w:t>MC</w:t>
            </w:r>
            <w:r w:rsidRPr="00380357">
              <w:rPr>
                <w:rFonts w:ascii="Times New Roman" w:hAnsi="Times New Roman"/>
                <w:color w:val="000000" w:themeColor="text1"/>
                <w:sz w:val="22"/>
                <w:szCs w:val="22"/>
              </w:rPr>
              <w:t>/</w:t>
            </w:r>
            <w:r w:rsidRPr="00380357">
              <w:rPr>
                <w:rFonts w:ascii="Times New Roman" w:hAnsi="Times New Roman"/>
                <w:color w:val="000000" w:themeColor="text1"/>
                <w:sz w:val="22"/>
                <w:szCs w:val="22"/>
                <w:lang w:val="en-US"/>
              </w:rPr>
              <w:t>MC</w:t>
            </w:r>
          </w:p>
        </w:tc>
      </w:tr>
      <w:tr w:rsidR="004A1837" w:rsidRPr="00380357" w:rsidTr="00A86AB3">
        <w:trPr>
          <w:trHeight w:val="227"/>
        </w:trPr>
        <w:tc>
          <w:tcPr>
            <w:tcW w:w="866" w:type="dxa"/>
          </w:tcPr>
          <w:p w:rsidR="004A1837" w:rsidRPr="00380357" w:rsidRDefault="005B3337" w:rsidP="00BE542A">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36</w:t>
            </w:r>
          </w:p>
        </w:tc>
        <w:tc>
          <w:tcPr>
            <w:tcW w:w="5520" w:type="dxa"/>
            <w:shd w:val="clear" w:color="auto" w:fill="auto"/>
            <w:noWrap/>
            <w:vAlign w:val="bottom"/>
          </w:tcPr>
          <w:p w:rsidR="004A1837" w:rsidRPr="00380357" w:rsidRDefault="004A1837" w:rsidP="00BE542A">
            <w:pPr>
              <w:rPr>
                <w:rFonts w:ascii="Times New Roman" w:hAnsi="Times New Roman"/>
                <w:color w:val="000000" w:themeColor="text1"/>
                <w:sz w:val="22"/>
                <w:szCs w:val="22"/>
              </w:rPr>
            </w:pPr>
            <w:r w:rsidRPr="00380357">
              <w:rPr>
                <w:rFonts w:ascii="Times New Roman" w:hAnsi="Times New Roman"/>
                <w:color w:val="000000" w:themeColor="text1"/>
                <w:sz w:val="22"/>
                <w:szCs w:val="22"/>
              </w:rPr>
              <w:t>PCB - PCTS</w:t>
            </w:r>
          </w:p>
        </w:tc>
      </w:tr>
      <w:tr w:rsidR="004A1837" w:rsidRPr="00380357" w:rsidTr="00A86AB3">
        <w:trPr>
          <w:trHeight w:val="227"/>
        </w:trPr>
        <w:tc>
          <w:tcPr>
            <w:tcW w:w="866" w:type="dxa"/>
          </w:tcPr>
          <w:p w:rsidR="004A1837" w:rsidRPr="00380357" w:rsidRDefault="005B3337" w:rsidP="00BE542A">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37</w:t>
            </w:r>
          </w:p>
        </w:tc>
        <w:tc>
          <w:tcPr>
            <w:tcW w:w="5520" w:type="dxa"/>
            <w:shd w:val="clear" w:color="auto" w:fill="auto"/>
            <w:noWrap/>
            <w:vAlign w:val="bottom"/>
          </w:tcPr>
          <w:p w:rsidR="004A1837" w:rsidRPr="00380357" w:rsidRDefault="004A1837" w:rsidP="00BE542A">
            <w:pPr>
              <w:rPr>
                <w:rFonts w:ascii="Times New Roman" w:hAnsi="Times New Roman"/>
                <w:color w:val="000000" w:themeColor="text1"/>
                <w:sz w:val="22"/>
                <w:szCs w:val="22"/>
              </w:rPr>
            </w:pPr>
            <w:r w:rsidRPr="00380357">
              <w:rPr>
                <w:rFonts w:ascii="Times New Roman" w:hAnsi="Times New Roman"/>
                <w:color w:val="000000" w:themeColor="text1"/>
                <w:sz w:val="22"/>
                <w:szCs w:val="22"/>
              </w:rPr>
              <w:t xml:space="preserve">ΥΔΡΟΓΟΝΑΝΘΡΑΚΕΣ </w:t>
            </w:r>
            <w:r w:rsidRPr="00380357">
              <w:rPr>
                <w:rFonts w:ascii="Times New Roman" w:hAnsi="Times New Roman"/>
                <w:color w:val="000000" w:themeColor="text1"/>
                <w:sz w:val="22"/>
                <w:szCs w:val="22"/>
                <w:lang w:val="en-US"/>
              </w:rPr>
              <w:t>C10-C40</w:t>
            </w:r>
          </w:p>
        </w:tc>
      </w:tr>
      <w:tr w:rsidR="005B3337" w:rsidRPr="00380357" w:rsidTr="00A86AB3">
        <w:trPr>
          <w:trHeight w:val="227"/>
        </w:trPr>
        <w:tc>
          <w:tcPr>
            <w:tcW w:w="866" w:type="dxa"/>
          </w:tcPr>
          <w:p w:rsidR="005B3337" w:rsidRPr="00380357" w:rsidRDefault="005B3337" w:rsidP="005B3337">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28</w:t>
            </w:r>
          </w:p>
        </w:tc>
        <w:tc>
          <w:tcPr>
            <w:tcW w:w="5520" w:type="dxa"/>
            <w:shd w:val="clear" w:color="auto" w:fill="auto"/>
            <w:noWrap/>
            <w:vAlign w:val="bottom"/>
          </w:tcPr>
          <w:p w:rsidR="005B3337" w:rsidRPr="00380357" w:rsidRDefault="005B3337" w:rsidP="005B3337">
            <w:pPr>
              <w:rPr>
                <w:rFonts w:ascii="Times New Roman" w:hAnsi="Times New Roman"/>
                <w:color w:val="000000" w:themeColor="text1"/>
                <w:sz w:val="22"/>
                <w:szCs w:val="22"/>
              </w:rPr>
            </w:pPr>
            <w:r w:rsidRPr="00380357">
              <w:rPr>
                <w:rFonts w:ascii="Times New Roman" w:hAnsi="Times New Roman"/>
                <w:color w:val="000000" w:themeColor="text1"/>
                <w:sz w:val="22"/>
                <w:szCs w:val="22"/>
              </w:rPr>
              <w:t>ΣΑΛΜΟΝΕΛΕΣ</w:t>
            </w:r>
          </w:p>
        </w:tc>
      </w:tr>
      <w:tr w:rsidR="005B3337" w:rsidRPr="00380357" w:rsidTr="00A86AB3">
        <w:trPr>
          <w:trHeight w:val="227"/>
        </w:trPr>
        <w:tc>
          <w:tcPr>
            <w:tcW w:w="866" w:type="dxa"/>
          </w:tcPr>
          <w:p w:rsidR="005B3337" w:rsidRPr="00380357" w:rsidRDefault="005B3337" w:rsidP="005B3337">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39</w:t>
            </w:r>
          </w:p>
        </w:tc>
        <w:tc>
          <w:tcPr>
            <w:tcW w:w="5520" w:type="dxa"/>
            <w:shd w:val="clear" w:color="auto" w:fill="auto"/>
            <w:noWrap/>
            <w:vAlign w:val="bottom"/>
          </w:tcPr>
          <w:p w:rsidR="005B3337" w:rsidRPr="00380357" w:rsidRDefault="005B3337" w:rsidP="005B3337">
            <w:pPr>
              <w:rPr>
                <w:rFonts w:ascii="Times New Roman" w:hAnsi="Times New Roman"/>
                <w:color w:val="000000" w:themeColor="text1"/>
                <w:sz w:val="22"/>
                <w:szCs w:val="22"/>
                <w:lang w:val="en-US"/>
              </w:rPr>
            </w:pPr>
            <w:r w:rsidRPr="00380357">
              <w:rPr>
                <w:rFonts w:ascii="Times New Roman" w:hAnsi="Times New Roman"/>
                <w:color w:val="000000" w:themeColor="text1"/>
                <w:sz w:val="22"/>
                <w:szCs w:val="22"/>
              </w:rPr>
              <w:t>ΚΑΜΠΥΛΟΒΑΚΤΗΡΙΔΙΟ</w:t>
            </w:r>
          </w:p>
        </w:tc>
      </w:tr>
      <w:tr w:rsidR="005B3337" w:rsidRPr="00380357" w:rsidTr="00A86AB3">
        <w:trPr>
          <w:trHeight w:val="227"/>
        </w:trPr>
        <w:tc>
          <w:tcPr>
            <w:tcW w:w="866" w:type="dxa"/>
          </w:tcPr>
          <w:p w:rsidR="005B3337" w:rsidRPr="00380357" w:rsidRDefault="005B3337" w:rsidP="005B3337">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40</w:t>
            </w:r>
          </w:p>
        </w:tc>
        <w:tc>
          <w:tcPr>
            <w:tcW w:w="5520" w:type="dxa"/>
            <w:shd w:val="clear" w:color="auto" w:fill="auto"/>
            <w:noWrap/>
            <w:vAlign w:val="bottom"/>
            <w:hideMark/>
          </w:tcPr>
          <w:p w:rsidR="005B3337" w:rsidRPr="00380357" w:rsidRDefault="005B3337" w:rsidP="005B3337">
            <w:pPr>
              <w:rPr>
                <w:rFonts w:ascii="Times New Roman" w:hAnsi="Times New Roman"/>
                <w:color w:val="000000" w:themeColor="text1"/>
                <w:sz w:val="22"/>
                <w:szCs w:val="22"/>
              </w:rPr>
            </w:pPr>
            <w:r w:rsidRPr="00380357">
              <w:rPr>
                <w:rFonts w:ascii="Times New Roman" w:hAnsi="Times New Roman"/>
                <w:color w:val="000000" w:themeColor="text1"/>
                <w:sz w:val="22"/>
                <w:szCs w:val="22"/>
              </w:rPr>
              <w:t>ΧΗΜΙΚΑ ΑΠΑΙΤΟΥΜΕΝΟ ΟΞΥΓΟΝΟ (</w:t>
            </w:r>
            <w:r w:rsidRPr="00380357">
              <w:rPr>
                <w:rFonts w:ascii="Times New Roman" w:hAnsi="Times New Roman"/>
                <w:color w:val="000000" w:themeColor="text1"/>
                <w:sz w:val="22"/>
                <w:szCs w:val="22"/>
                <w:lang w:val="en-US"/>
              </w:rPr>
              <w:t>COD</w:t>
            </w:r>
            <w:r w:rsidRPr="00380357">
              <w:rPr>
                <w:rFonts w:ascii="Times New Roman" w:hAnsi="Times New Roman"/>
                <w:color w:val="000000" w:themeColor="text1"/>
                <w:sz w:val="22"/>
                <w:szCs w:val="22"/>
              </w:rPr>
              <w:t>)</w:t>
            </w:r>
          </w:p>
        </w:tc>
      </w:tr>
      <w:tr w:rsidR="005B3337" w:rsidRPr="00380357" w:rsidTr="00A86AB3">
        <w:trPr>
          <w:trHeight w:val="227"/>
        </w:trPr>
        <w:tc>
          <w:tcPr>
            <w:tcW w:w="866" w:type="dxa"/>
          </w:tcPr>
          <w:p w:rsidR="005B3337" w:rsidRPr="00380357" w:rsidRDefault="005B3337" w:rsidP="005B3337">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41</w:t>
            </w:r>
          </w:p>
        </w:tc>
        <w:tc>
          <w:tcPr>
            <w:tcW w:w="5520" w:type="dxa"/>
            <w:shd w:val="clear" w:color="auto" w:fill="auto"/>
            <w:noWrap/>
            <w:vAlign w:val="bottom"/>
            <w:hideMark/>
          </w:tcPr>
          <w:p w:rsidR="005B3337" w:rsidRPr="00380357" w:rsidRDefault="005B3337" w:rsidP="005B3337">
            <w:pPr>
              <w:rPr>
                <w:rFonts w:ascii="Times New Roman" w:hAnsi="Times New Roman"/>
                <w:color w:val="000000" w:themeColor="text1"/>
                <w:sz w:val="22"/>
                <w:szCs w:val="22"/>
                <w:lang w:val="en-US"/>
              </w:rPr>
            </w:pPr>
            <w:r w:rsidRPr="00380357">
              <w:rPr>
                <w:rFonts w:ascii="Times New Roman" w:hAnsi="Times New Roman"/>
                <w:color w:val="000000" w:themeColor="text1"/>
                <w:sz w:val="22"/>
                <w:szCs w:val="22"/>
              </w:rPr>
              <w:t xml:space="preserve">BIOXHMIKA ΑΠΑΙΤΟΥΜΕΝΟ ΟΞΥΓΟΝΟ </w:t>
            </w:r>
            <w:r w:rsidRPr="00380357">
              <w:rPr>
                <w:rFonts w:ascii="Times New Roman" w:hAnsi="Times New Roman"/>
                <w:color w:val="000000" w:themeColor="text1"/>
                <w:sz w:val="22"/>
                <w:szCs w:val="22"/>
                <w:lang w:val="en-US"/>
              </w:rPr>
              <w:t>(BOD)</w:t>
            </w:r>
          </w:p>
        </w:tc>
      </w:tr>
      <w:tr w:rsidR="005B3337" w:rsidRPr="00380357" w:rsidTr="00A86AB3">
        <w:trPr>
          <w:trHeight w:val="227"/>
        </w:trPr>
        <w:tc>
          <w:tcPr>
            <w:tcW w:w="866" w:type="dxa"/>
          </w:tcPr>
          <w:p w:rsidR="005B3337" w:rsidRPr="00380357" w:rsidRDefault="005B3337" w:rsidP="005B3337">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42</w:t>
            </w:r>
          </w:p>
        </w:tc>
        <w:tc>
          <w:tcPr>
            <w:tcW w:w="5520" w:type="dxa"/>
            <w:shd w:val="clear" w:color="auto" w:fill="auto"/>
            <w:noWrap/>
            <w:vAlign w:val="bottom"/>
            <w:hideMark/>
          </w:tcPr>
          <w:p w:rsidR="005B3337" w:rsidRPr="00380357" w:rsidRDefault="005B3337" w:rsidP="005B3337">
            <w:pPr>
              <w:rPr>
                <w:rFonts w:ascii="Times New Roman" w:hAnsi="Times New Roman"/>
                <w:color w:val="000000" w:themeColor="text1"/>
                <w:sz w:val="22"/>
                <w:szCs w:val="22"/>
              </w:rPr>
            </w:pPr>
            <w:r w:rsidRPr="00380357">
              <w:rPr>
                <w:rFonts w:ascii="Times New Roman" w:hAnsi="Times New Roman"/>
                <w:color w:val="000000" w:themeColor="text1"/>
                <w:sz w:val="22"/>
                <w:szCs w:val="22"/>
              </w:rPr>
              <w:t>ΔΙΑΛΥΜΕΝΟ ΟΞΥΓΟΝΟ</w:t>
            </w:r>
          </w:p>
        </w:tc>
      </w:tr>
      <w:tr w:rsidR="005B3337" w:rsidRPr="00380357" w:rsidTr="00A86AB3">
        <w:trPr>
          <w:trHeight w:val="227"/>
        </w:trPr>
        <w:tc>
          <w:tcPr>
            <w:tcW w:w="866" w:type="dxa"/>
          </w:tcPr>
          <w:p w:rsidR="005B3337" w:rsidRPr="00380357" w:rsidRDefault="005B3337" w:rsidP="005B3337">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43</w:t>
            </w:r>
          </w:p>
        </w:tc>
        <w:tc>
          <w:tcPr>
            <w:tcW w:w="5520" w:type="dxa"/>
            <w:shd w:val="clear" w:color="auto" w:fill="auto"/>
            <w:noWrap/>
            <w:vAlign w:val="bottom"/>
          </w:tcPr>
          <w:p w:rsidR="005B3337" w:rsidRPr="00380357" w:rsidRDefault="005B3337" w:rsidP="005B3337">
            <w:pPr>
              <w:rPr>
                <w:rFonts w:ascii="Times New Roman" w:hAnsi="Times New Roman"/>
                <w:color w:val="000000" w:themeColor="text1"/>
                <w:sz w:val="22"/>
                <w:szCs w:val="22"/>
              </w:rPr>
            </w:pPr>
            <w:r w:rsidRPr="00380357">
              <w:rPr>
                <w:rFonts w:ascii="Times New Roman" w:hAnsi="Times New Roman"/>
                <w:color w:val="000000" w:themeColor="text1"/>
                <w:sz w:val="22"/>
                <w:szCs w:val="22"/>
              </w:rPr>
              <w:t>ΟΛΙΚΗ ΣΚΛΗΡΟΤΗΤΑ</w:t>
            </w:r>
          </w:p>
        </w:tc>
      </w:tr>
      <w:tr w:rsidR="005B3337" w:rsidRPr="00380357" w:rsidTr="00A86AB3">
        <w:trPr>
          <w:trHeight w:val="227"/>
        </w:trPr>
        <w:tc>
          <w:tcPr>
            <w:tcW w:w="866" w:type="dxa"/>
          </w:tcPr>
          <w:p w:rsidR="005B3337" w:rsidRPr="00380357" w:rsidRDefault="005B3337" w:rsidP="005B3337">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44</w:t>
            </w:r>
          </w:p>
        </w:tc>
        <w:tc>
          <w:tcPr>
            <w:tcW w:w="5520" w:type="dxa"/>
            <w:shd w:val="clear" w:color="auto" w:fill="auto"/>
            <w:noWrap/>
            <w:vAlign w:val="bottom"/>
          </w:tcPr>
          <w:p w:rsidR="005B3337" w:rsidRPr="00380357" w:rsidRDefault="005B3337" w:rsidP="005B3337">
            <w:pPr>
              <w:rPr>
                <w:rFonts w:ascii="Times New Roman" w:hAnsi="Times New Roman"/>
                <w:color w:val="000000" w:themeColor="text1"/>
                <w:sz w:val="22"/>
                <w:szCs w:val="22"/>
              </w:rPr>
            </w:pPr>
            <w:r w:rsidRPr="00380357">
              <w:rPr>
                <w:rFonts w:ascii="Times New Roman" w:hAnsi="Times New Roman"/>
                <w:color w:val="000000" w:themeColor="text1"/>
                <w:sz w:val="22"/>
                <w:szCs w:val="22"/>
              </w:rPr>
              <w:t>ΟΛΙΚΗ ΑΛΚΑΛΙΚΟΤΗΤΑ</w:t>
            </w:r>
          </w:p>
        </w:tc>
      </w:tr>
      <w:tr w:rsidR="005B3337" w:rsidRPr="00380357" w:rsidTr="00A86AB3">
        <w:trPr>
          <w:trHeight w:val="227"/>
        </w:trPr>
        <w:tc>
          <w:tcPr>
            <w:tcW w:w="866" w:type="dxa"/>
          </w:tcPr>
          <w:p w:rsidR="005B3337" w:rsidRPr="00380357" w:rsidRDefault="005B3337" w:rsidP="005B3337">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45</w:t>
            </w:r>
          </w:p>
        </w:tc>
        <w:tc>
          <w:tcPr>
            <w:tcW w:w="5520" w:type="dxa"/>
            <w:shd w:val="clear" w:color="auto" w:fill="auto"/>
            <w:noWrap/>
            <w:vAlign w:val="bottom"/>
          </w:tcPr>
          <w:p w:rsidR="005B3337" w:rsidRPr="00380357" w:rsidRDefault="005B3337" w:rsidP="005B3337">
            <w:pPr>
              <w:rPr>
                <w:rFonts w:ascii="Times New Roman" w:hAnsi="Times New Roman"/>
                <w:color w:val="000000" w:themeColor="text1"/>
                <w:sz w:val="22"/>
                <w:szCs w:val="22"/>
              </w:rPr>
            </w:pPr>
            <w:r w:rsidRPr="00380357">
              <w:rPr>
                <w:rFonts w:ascii="Times New Roman" w:hAnsi="Times New Roman"/>
                <w:color w:val="000000" w:themeColor="text1"/>
                <w:sz w:val="22"/>
                <w:szCs w:val="22"/>
              </w:rPr>
              <w:t xml:space="preserve">ΑΛΚΑΛΙΚΟΤΗΤΑ ΦΑΙΝΟΛΟΦΘΑΛΕΪΝΗΣ </w:t>
            </w:r>
          </w:p>
        </w:tc>
      </w:tr>
      <w:tr w:rsidR="005B3337" w:rsidRPr="00380357" w:rsidTr="00A86AB3">
        <w:trPr>
          <w:trHeight w:val="227"/>
        </w:trPr>
        <w:tc>
          <w:tcPr>
            <w:tcW w:w="866" w:type="dxa"/>
          </w:tcPr>
          <w:p w:rsidR="005B3337" w:rsidRPr="00380357" w:rsidRDefault="005B3337" w:rsidP="005B3337">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46</w:t>
            </w:r>
          </w:p>
        </w:tc>
        <w:tc>
          <w:tcPr>
            <w:tcW w:w="5520" w:type="dxa"/>
            <w:shd w:val="clear" w:color="auto" w:fill="auto"/>
            <w:noWrap/>
            <w:vAlign w:val="bottom"/>
            <w:hideMark/>
          </w:tcPr>
          <w:p w:rsidR="005B3337" w:rsidRPr="00380357" w:rsidRDefault="005B3337" w:rsidP="005B3337">
            <w:pPr>
              <w:rPr>
                <w:rFonts w:ascii="Times New Roman" w:hAnsi="Times New Roman"/>
                <w:color w:val="000000" w:themeColor="text1"/>
                <w:sz w:val="22"/>
                <w:szCs w:val="22"/>
              </w:rPr>
            </w:pPr>
            <w:r w:rsidRPr="00380357">
              <w:rPr>
                <w:rFonts w:ascii="Times New Roman" w:hAnsi="Times New Roman"/>
                <w:color w:val="000000" w:themeColor="text1"/>
                <w:sz w:val="22"/>
                <w:szCs w:val="22"/>
              </w:rPr>
              <w:t>ΟΥΣΙΕΣ ΠΟΥ ΕΚΧΥΛΙΖΟΝΤΑΙ ΜΕ ΧΛΩΡΟΦΟΡΜΙΟ</w:t>
            </w:r>
          </w:p>
        </w:tc>
      </w:tr>
      <w:tr w:rsidR="005B3337" w:rsidRPr="00380357" w:rsidTr="004A1837">
        <w:trPr>
          <w:trHeight w:val="227"/>
        </w:trPr>
        <w:tc>
          <w:tcPr>
            <w:tcW w:w="866" w:type="dxa"/>
          </w:tcPr>
          <w:p w:rsidR="005B3337" w:rsidRPr="00380357" w:rsidRDefault="005B3337" w:rsidP="005B3337">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47</w:t>
            </w:r>
          </w:p>
        </w:tc>
        <w:tc>
          <w:tcPr>
            <w:tcW w:w="5520" w:type="dxa"/>
            <w:shd w:val="clear" w:color="auto" w:fill="auto"/>
            <w:noWrap/>
            <w:vAlign w:val="bottom"/>
          </w:tcPr>
          <w:p w:rsidR="005B3337" w:rsidRPr="00380357" w:rsidRDefault="005B3337" w:rsidP="005B3337">
            <w:pPr>
              <w:rPr>
                <w:rFonts w:ascii="Times New Roman" w:hAnsi="Times New Roman"/>
                <w:color w:val="000000" w:themeColor="text1"/>
                <w:sz w:val="22"/>
                <w:szCs w:val="22"/>
              </w:rPr>
            </w:pPr>
            <w:r w:rsidRPr="00380357">
              <w:rPr>
                <w:rFonts w:ascii="Times New Roman" w:hAnsi="Times New Roman"/>
                <w:color w:val="000000" w:themeColor="text1"/>
                <w:sz w:val="22"/>
                <w:szCs w:val="22"/>
              </w:rPr>
              <w:t>ΕΠΙΦΑΝΕΙΟΔΡΑΣΤΙΚΕΣ ΟΥΣΙΕΣ (ΑΝΙΟΝΙΚΑ ΑΠΟΡΡΥΠΑΝΤΙΚΑ)</w:t>
            </w:r>
          </w:p>
        </w:tc>
      </w:tr>
      <w:tr w:rsidR="005B3337" w:rsidRPr="00380357" w:rsidTr="004A1837">
        <w:trPr>
          <w:trHeight w:val="227"/>
        </w:trPr>
        <w:tc>
          <w:tcPr>
            <w:tcW w:w="866" w:type="dxa"/>
          </w:tcPr>
          <w:p w:rsidR="005B3337" w:rsidRPr="00380357" w:rsidRDefault="005B3337" w:rsidP="005B3337">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48</w:t>
            </w:r>
          </w:p>
        </w:tc>
        <w:tc>
          <w:tcPr>
            <w:tcW w:w="5520" w:type="dxa"/>
            <w:shd w:val="clear" w:color="auto" w:fill="auto"/>
            <w:noWrap/>
            <w:vAlign w:val="bottom"/>
          </w:tcPr>
          <w:p w:rsidR="005B3337" w:rsidRPr="00380357" w:rsidRDefault="005B3337" w:rsidP="005B3337">
            <w:pPr>
              <w:rPr>
                <w:rFonts w:ascii="Times New Roman" w:hAnsi="Times New Roman"/>
                <w:color w:val="000000" w:themeColor="text1"/>
                <w:sz w:val="22"/>
                <w:szCs w:val="22"/>
              </w:rPr>
            </w:pPr>
            <w:r w:rsidRPr="00380357">
              <w:rPr>
                <w:rFonts w:ascii="Times New Roman" w:hAnsi="Times New Roman"/>
                <w:color w:val="000000" w:themeColor="text1"/>
                <w:sz w:val="22"/>
                <w:szCs w:val="22"/>
              </w:rPr>
              <w:t>ΓΕΩΣΜΙΝΗ</w:t>
            </w:r>
          </w:p>
        </w:tc>
      </w:tr>
      <w:tr w:rsidR="005B3337" w:rsidRPr="00380357" w:rsidTr="004A1837">
        <w:trPr>
          <w:trHeight w:val="227"/>
        </w:trPr>
        <w:tc>
          <w:tcPr>
            <w:tcW w:w="866" w:type="dxa"/>
          </w:tcPr>
          <w:p w:rsidR="005B3337" w:rsidRPr="00380357" w:rsidRDefault="005B3337" w:rsidP="005B3337">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49</w:t>
            </w:r>
          </w:p>
        </w:tc>
        <w:tc>
          <w:tcPr>
            <w:tcW w:w="5520" w:type="dxa"/>
            <w:shd w:val="clear" w:color="auto" w:fill="auto"/>
            <w:noWrap/>
            <w:vAlign w:val="bottom"/>
          </w:tcPr>
          <w:p w:rsidR="005B3337" w:rsidRPr="00380357" w:rsidRDefault="005B3337" w:rsidP="005B3337">
            <w:pPr>
              <w:rPr>
                <w:rFonts w:ascii="Times New Roman" w:hAnsi="Times New Roman"/>
                <w:color w:val="000000" w:themeColor="text1"/>
                <w:sz w:val="22"/>
                <w:szCs w:val="22"/>
              </w:rPr>
            </w:pPr>
            <w:r w:rsidRPr="00380357">
              <w:rPr>
                <w:rFonts w:ascii="Times New Roman" w:hAnsi="Times New Roman"/>
                <w:color w:val="000000" w:themeColor="text1"/>
                <w:sz w:val="22"/>
                <w:szCs w:val="22"/>
              </w:rPr>
              <w:t>ΧΛΩΡΟΦΥΛΛΗ Α,   Β,   C</w:t>
            </w:r>
          </w:p>
        </w:tc>
      </w:tr>
      <w:tr w:rsidR="005B3337" w:rsidRPr="00380357" w:rsidTr="004A1837">
        <w:trPr>
          <w:trHeight w:val="227"/>
        </w:trPr>
        <w:tc>
          <w:tcPr>
            <w:tcW w:w="866" w:type="dxa"/>
          </w:tcPr>
          <w:p w:rsidR="005B3337" w:rsidRPr="00380357" w:rsidRDefault="005B3337" w:rsidP="005B3337">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50</w:t>
            </w:r>
          </w:p>
        </w:tc>
        <w:tc>
          <w:tcPr>
            <w:tcW w:w="5520" w:type="dxa"/>
            <w:shd w:val="clear" w:color="auto" w:fill="auto"/>
            <w:noWrap/>
            <w:vAlign w:val="bottom"/>
          </w:tcPr>
          <w:p w:rsidR="005B3337" w:rsidRPr="00380357" w:rsidRDefault="005B3337" w:rsidP="005B3337">
            <w:pPr>
              <w:rPr>
                <w:rFonts w:ascii="Times New Roman" w:hAnsi="Times New Roman"/>
                <w:color w:val="000000" w:themeColor="text1"/>
                <w:sz w:val="22"/>
                <w:szCs w:val="22"/>
              </w:rPr>
            </w:pPr>
            <w:r w:rsidRPr="00380357">
              <w:rPr>
                <w:rFonts w:ascii="Times New Roman" w:hAnsi="Times New Roman"/>
                <w:color w:val="000000" w:themeColor="text1"/>
                <w:sz w:val="22"/>
                <w:szCs w:val="22"/>
              </w:rPr>
              <w:t>ΘΕΟΦΥΤΙΝΗ Α</w:t>
            </w:r>
          </w:p>
        </w:tc>
      </w:tr>
      <w:tr w:rsidR="005B3337" w:rsidRPr="00380357" w:rsidTr="004A1837">
        <w:trPr>
          <w:trHeight w:val="227"/>
        </w:trPr>
        <w:tc>
          <w:tcPr>
            <w:tcW w:w="866" w:type="dxa"/>
          </w:tcPr>
          <w:p w:rsidR="005B3337" w:rsidRPr="00380357" w:rsidRDefault="005B3337" w:rsidP="005B3337">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51</w:t>
            </w:r>
          </w:p>
        </w:tc>
        <w:tc>
          <w:tcPr>
            <w:tcW w:w="5520" w:type="dxa"/>
            <w:shd w:val="clear" w:color="auto" w:fill="auto"/>
            <w:noWrap/>
            <w:vAlign w:val="bottom"/>
          </w:tcPr>
          <w:p w:rsidR="005B3337" w:rsidRPr="00380357" w:rsidRDefault="005B3337" w:rsidP="005B3337">
            <w:pPr>
              <w:rPr>
                <w:rFonts w:ascii="Times New Roman" w:hAnsi="Times New Roman"/>
                <w:color w:val="000000" w:themeColor="text1"/>
                <w:sz w:val="22"/>
                <w:szCs w:val="22"/>
              </w:rPr>
            </w:pPr>
            <w:r w:rsidRPr="00380357">
              <w:rPr>
                <w:rFonts w:ascii="Times New Roman" w:hAnsi="Times New Roman"/>
                <w:color w:val="000000" w:themeColor="text1"/>
                <w:sz w:val="22"/>
                <w:szCs w:val="22"/>
              </w:rPr>
              <w:t>ΒΙΟΜΑΖΑ ΦΥΚΩΝ</w:t>
            </w:r>
          </w:p>
        </w:tc>
      </w:tr>
      <w:tr w:rsidR="005B3337" w:rsidRPr="00380357" w:rsidTr="004A1837">
        <w:trPr>
          <w:trHeight w:val="227"/>
        </w:trPr>
        <w:tc>
          <w:tcPr>
            <w:tcW w:w="866" w:type="dxa"/>
          </w:tcPr>
          <w:p w:rsidR="005B3337" w:rsidRPr="00380357" w:rsidRDefault="005B3337" w:rsidP="005B3337">
            <w:pPr>
              <w:jc w:val="right"/>
              <w:rPr>
                <w:rFonts w:ascii="Times New Roman" w:hAnsi="Times New Roman"/>
                <w:color w:val="000000" w:themeColor="text1"/>
                <w:sz w:val="22"/>
                <w:szCs w:val="22"/>
              </w:rPr>
            </w:pPr>
            <w:r w:rsidRPr="00380357">
              <w:rPr>
                <w:rFonts w:ascii="Times New Roman" w:hAnsi="Times New Roman"/>
                <w:color w:val="000000" w:themeColor="text1"/>
                <w:sz w:val="22"/>
                <w:szCs w:val="22"/>
              </w:rPr>
              <w:t>52</w:t>
            </w:r>
          </w:p>
        </w:tc>
        <w:tc>
          <w:tcPr>
            <w:tcW w:w="5520" w:type="dxa"/>
            <w:shd w:val="clear" w:color="auto" w:fill="auto"/>
            <w:noWrap/>
            <w:vAlign w:val="bottom"/>
          </w:tcPr>
          <w:p w:rsidR="005B3337" w:rsidRPr="00380357" w:rsidRDefault="005B3337" w:rsidP="005B3337">
            <w:pPr>
              <w:rPr>
                <w:rFonts w:ascii="Times New Roman" w:hAnsi="Times New Roman"/>
                <w:color w:val="000000" w:themeColor="text1"/>
                <w:sz w:val="22"/>
                <w:szCs w:val="22"/>
              </w:rPr>
            </w:pPr>
            <w:r w:rsidRPr="00380357">
              <w:rPr>
                <w:rFonts w:ascii="Times New Roman" w:hAnsi="Times New Roman"/>
                <w:color w:val="000000" w:themeColor="text1"/>
                <w:sz w:val="22"/>
                <w:szCs w:val="22"/>
              </w:rPr>
              <w:t>ΜΙΚΡΟΚΥΣΤΙΝΗ LR (ΤΟΞΙΝΗ ΚΥΑΝΟΒΑΚΤΗΡΙΔΙΩΝ)</w:t>
            </w:r>
          </w:p>
        </w:tc>
      </w:tr>
    </w:tbl>
    <w:p w:rsidR="00FC30E0" w:rsidRPr="00380357" w:rsidRDefault="00FC30E0" w:rsidP="006517D2">
      <w:pPr>
        <w:ind w:right="-24"/>
        <w:jc w:val="both"/>
        <w:rPr>
          <w:rStyle w:val="A40"/>
          <w:rFonts w:ascii="Times New Roman" w:hAnsi="Times New Roman" w:cs="Times New Roman"/>
          <w:b/>
          <w:color w:val="000000" w:themeColor="text1"/>
          <w:u w:val="single"/>
        </w:rPr>
      </w:pPr>
      <w:r w:rsidRPr="00380357">
        <w:rPr>
          <w:rStyle w:val="A40"/>
          <w:rFonts w:ascii="Times New Roman" w:hAnsi="Times New Roman" w:cs="Times New Roman"/>
          <w:color w:val="000000" w:themeColor="text1"/>
        </w:rPr>
        <w:t xml:space="preserve">   </w:t>
      </w:r>
    </w:p>
    <w:p w:rsidR="00FC30E0" w:rsidRPr="00380357" w:rsidRDefault="00FC30E0" w:rsidP="00FC30E0">
      <w:pPr>
        <w:ind w:left="426" w:right="-24"/>
        <w:rPr>
          <w:rStyle w:val="A40"/>
          <w:rFonts w:ascii="Times New Roman" w:hAnsi="Times New Roman" w:cs="Times New Roman"/>
          <w:b/>
          <w:color w:val="000000" w:themeColor="text1"/>
          <w:u w:val="single"/>
        </w:rPr>
      </w:pPr>
    </w:p>
    <w:p w:rsidR="00FC30E0" w:rsidRPr="00380357" w:rsidRDefault="00FC30E0" w:rsidP="00FC30E0">
      <w:pPr>
        <w:ind w:left="426" w:right="-24"/>
        <w:rPr>
          <w:rStyle w:val="A40"/>
          <w:rFonts w:ascii="Times New Roman" w:hAnsi="Times New Roman" w:cs="Times New Roman"/>
          <w:b/>
          <w:color w:val="000000" w:themeColor="text1"/>
          <w:u w:val="single"/>
        </w:rPr>
      </w:pPr>
      <w:r w:rsidRPr="00380357">
        <w:rPr>
          <w:rStyle w:val="A40"/>
          <w:rFonts w:ascii="Times New Roman" w:hAnsi="Times New Roman" w:cs="Times New Roman"/>
          <w:b/>
          <w:color w:val="000000" w:themeColor="text1"/>
          <w:u w:val="single"/>
        </w:rPr>
        <w:t>ΑΡΙΘΜΟΣ ΑΝΑΛΥΣΕΩΝ</w:t>
      </w:r>
    </w:p>
    <w:tbl>
      <w:tblPr>
        <w:tblStyle w:val="a6"/>
        <w:tblW w:w="0" w:type="auto"/>
        <w:tblInd w:w="250" w:type="dxa"/>
        <w:tblLook w:val="04A0"/>
      </w:tblPr>
      <w:tblGrid>
        <w:gridCol w:w="3235"/>
        <w:gridCol w:w="5093"/>
      </w:tblGrid>
      <w:tr w:rsidR="00FC30E0" w:rsidRPr="00380357" w:rsidTr="00A86AB3">
        <w:trPr>
          <w:trHeight w:val="247"/>
        </w:trPr>
        <w:tc>
          <w:tcPr>
            <w:tcW w:w="3686" w:type="dxa"/>
            <w:shd w:val="clear" w:color="auto" w:fill="FDE9D9" w:themeFill="accent6" w:themeFillTint="33"/>
            <w:vAlign w:val="center"/>
          </w:tcPr>
          <w:p w:rsidR="00FC30E0" w:rsidRPr="00380357" w:rsidRDefault="00FC30E0" w:rsidP="00A86AB3">
            <w:pPr>
              <w:spacing w:line="276" w:lineRule="auto"/>
              <w:ind w:right="-24"/>
              <w:jc w:val="center"/>
              <w:rPr>
                <w:rStyle w:val="A40"/>
                <w:rFonts w:ascii="Times New Roman" w:hAnsi="Times New Roman" w:cs="Times New Roman"/>
                <w:b/>
                <w:bCs/>
                <w:iCs/>
                <w:color w:val="000000" w:themeColor="text1"/>
              </w:rPr>
            </w:pPr>
          </w:p>
        </w:tc>
        <w:tc>
          <w:tcPr>
            <w:tcW w:w="5953" w:type="dxa"/>
            <w:shd w:val="clear" w:color="auto" w:fill="FDE9D9" w:themeFill="accent6" w:themeFillTint="33"/>
            <w:vAlign w:val="center"/>
          </w:tcPr>
          <w:p w:rsidR="00FC30E0" w:rsidRPr="00380357" w:rsidRDefault="00FC30E0" w:rsidP="00A86AB3">
            <w:pPr>
              <w:spacing w:line="276" w:lineRule="auto"/>
              <w:ind w:right="-24"/>
              <w:jc w:val="center"/>
              <w:rPr>
                <w:rFonts w:ascii="Times New Roman" w:hAnsi="Times New Roman"/>
                <w:noProof/>
                <w:color w:val="000000" w:themeColor="text1"/>
                <w:sz w:val="22"/>
                <w:szCs w:val="22"/>
                <w:lang w:val="en-US"/>
              </w:rPr>
            </w:pPr>
            <w:r w:rsidRPr="00380357">
              <w:rPr>
                <w:rFonts w:ascii="Times New Roman" w:hAnsi="Times New Roman"/>
                <w:noProof/>
                <w:color w:val="000000" w:themeColor="text1"/>
                <w:sz w:val="22"/>
                <w:szCs w:val="22"/>
              </w:rPr>
              <w:t xml:space="preserve">ΑΡΙΘΜΟΣ ΔΕΙΓΜΑΤΩΝ </w:t>
            </w:r>
            <w:r w:rsidRPr="00380357">
              <w:rPr>
                <w:rFonts w:ascii="Times New Roman" w:hAnsi="Times New Roman"/>
                <w:noProof/>
                <w:color w:val="000000" w:themeColor="text1"/>
                <w:sz w:val="22"/>
                <w:szCs w:val="22"/>
                <w:lang w:val="en-US"/>
              </w:rPr>
              <w:t xml:space="preserve"> </w:t>
            </w:r>
          </w:p>
        </w:tc>
      </w:tr>
      <w:tr w:rsidR="00FC30E0" w:rsidRPr="00380357" w:rsidTr="00A86AB3">
        <w:trPr>
          <w:trHeight w:val="70"/>
        </w:trPr>
        <w:tc>
          <w:tcPr>
            <w:tcW w:w="3686" w:type="dxa"/>
            <w:vAlign w:val="center"/>
          </w:tcPr>
          <w:p w:rsidR="00FC30E0" w:rsidRPr="00380357" w:rsidRDefault="00FC30E0" w:rsidP="00A86AB3">
            <w:pPr>
              <w:spacing w:line="276" w:lineRule="auto"/>
              <w:ind w:right="-24"/>
              <w:rPr>
                <w:rFonts w:ascii="Times New Roman" w:hAnsi="Times New Roman"/>
                <w:noProof/>
                <w:color w:val="000000" w:themeColor="text1"/>
                <w:sz w:val="22"/>
                <w:szCs w:val="22"/>
              </w:rPr>
            </w:pPr>
            <w:r w:rsidRPr="00380357">
              <w:rPr>
                <w:rStyle w:val="A40"/>
                <w:rFonts w:ascii="Times New Roman" w:hAnsi="Times New Roman" w:cs="Times New Roman"/>
                <w:b/>
                <w:bCs/>
                <w:iCs/>
                <w:color w:val="000000" w:themeColor="text1"/>
              </w:rPr>
              <w:t xml:space="preserve">Παράμετροι Ομάδας </w:t>
            </w:r>
          </w:p>
        </w:tc>
        <w:tc>
          <w:tcPr>
            <w:tcW w:w="5953" w:type="dxa"/>
            <w:shd w:val="clear" w:color="auto" w:fill="FFFFFF" w:themeFill="background1"/>
            <w:vAlign w:val="center"/>
          </w:tcPr>
          <w:p w:rsidR="00FC30E0" w:rsidRPr="00380357" w:rsidRDefault="00FC30E0" w:rsidP="00A86AB3">
            <w:pPr>
              <w:spacing w:line="276" w:lineRule="auto"/>
              <w:ind w:right="-24"/>
              <w:jc w:val="center"/>
              <w:rPr>
                <w:rFonts w:ascii="Times New Roman" w:hAnsi="Times New Roman"/>
                <w:b/>
                <w:noProof/>
                <w:color w:val="000000" w:themeColor="text1"/>
                <w:sz w:val="22"/>
                <w:szCs w:val="22"/>
              </w:rPr>
            </w:pPr>
            <w:r w:rsidRPr="00380357">
              <w:rPr>
                <w:rFonts w:ascii="Times New Roman" w:hAnsi="Times New Roman"/>
                <w:b/>
                <w:noProof/>
                <w:color w:val="000000" w:themeColor="text1"/>
                <w:sz w:val="22"/>
                <w:szCs w:val="22"/>
              </w:rPr>
              <w:t>30</w:t>
            </w:r>
          </w:p>
        </w:tc>
      </w:tr>
    </w:tbl>
    <w:p w:rsidR="00FC30E0" w:rsidRPr="00380357" w:rsidRDefault="00FC30E0" w:rsidP="00FC30E0">
      <w:pPr>
        <w:ind w:left="426" w:right="-24" w:firstLine="294"/>
        <w:jc w:val="both"/>
        <w:rPr>
          <w:rFonts w:ascii="Times New Roman" w:hAnsi="Times New Roman"/>
          <w:noProof/>
          <w:color w:val="000000" w:themeColor="text1"/>
          <w:sz w:val="22"/>
          <w:szCs w:val="22"/>
        </w:rPr>
      </w:pPr>
    </w:p>
    <w:p w:rsidR="00FC30E0" w:rsidRPr="00380357" w:rsidRDefault="00FC30E0" w:rsidP="00163F08">
      <w:pPr>
        <w:ind w:right="-24" w:firstLine="294"/>
        <w:jc w:val="both"/>
        <w:rPr>
          <w:rFonts w:ascii="Times New Roman" w:hAnsi="Times New Roman"/>
          <w:noProof/>
          <w:color w:val="000000" w:themeColor="text1"/>
          <w:sz w:val="22"/>
          <w:szCs w:val="22"/>
        </w:rPr>
      </w:pPr>
      <w:r w:rsidRPr="00380357">
        <w:rPr>
          <w:rFonts w:ascii="Times New Roman" w:hAnsi="Times New Roman"/>
          <w:noProof/>
          <w:color w:val="000000" w:themeColor="text1"/>
          <w:sz w:val="22"/>
          <w:szCs w:val="22"/>
        </w:rPr>
        <w:t xml:space="preserve"> Η ΔΕΥΑΠ διατηρεί το δικαίωμα να  τροποποιήσει  μειωτικά  τον αριθμό δειγμάτων της μελέτης. Το ανάδοχο εργαστήριο θα πληρωθεί για τις  ποσότητες που θα πραγματοποιηθούν.Το σύνολο των δοκιμών  </w:t>
      </w:r>
      <w:r w:rsidR="00252D2D" w:rsidRPr="00380357">
        <w:rPr>
          <w:rFonts w:ascii="Times New Roman" w:hAnsi="Times New Roman"/>
          <w:noProof/>
          <w:color w:val="000000" w:themeColor="text1"/>
          <w:sz w:val="22"/>
          <w:szCs w:val="22"/>
        </w:rPr>
        <w:t xml:space="preserve">που </w:t>
      </w:r>
      <w:r w:rsidRPr="00380357">
        <w:rPr>
          <w:rFonts w:ascii="Times New Roman" w:hAnsi="Times New Roman"/>
          <w:noProof/>
          <w:color w:val="000000" w:themeColor="text1"/>
          <w:sz w:val="22"/>
          <w:szCs w:val="22"/>
        </w:rPr>
        <w:t xml:space="preserve">θα πραγματοποιηθούν θα έχουν διαρκεια </w:t>
      </w:r>
      <w:r w:rsidRPr="00380357">
        <w:rPr>
          <w:rFonts w:ascii="Times New Roman" w:hAnsi="Times New Roman"/>
          <w:noProof/>
          <w:color w:val="000000" w:themeColor="text1"/>
          <w:sz w:val="22"/>
          <w:szCs w:val="22"/>
          <w:u w:val="single"/>
        </w:rPr>
        <w:t>18 μηνων</w:t>
      </w:r>
      <w:r w:rsidRPr="00380357">
        <w:rPr>
          <w:rFonts w:ascii="Times New Roman" w:hAnsi="Times New Roman"/>
          <w:noProof/>
          <w:color w:val="000000" w:themeColor="text1"/>
          <w:sz w:val="22"/>
          <w:szCs w:val="22"/>
        </w:rPr>
        <w:t xml:space="preserve">. </w:t>
      </w:r>
    </w:p>
    <w:p w:rsidR="006517D2" w:rsidRPr="00380357" w:rsidRDefault="006517D2" w:rsidP="00163F08">
      <w:pPr>
        <w:ind w:right="-24"/>
        <w:jc w:val="both"/>
        <w:rPr>
          <w:rStyle w:val="A40"/>
          <w:rFonts w:ascii="Times New Roman" w:hAnsi="Times New Roman" w:cs="Times New Roman"/>
          <w:color w:val="000000" w:themeColor="text1"/>
        </w:rPr>
      </w:pPr>
      <w:bookmarkStart w:id="1" w:name="_GoBack"/>
      <w:bookmarkEnd w:id="1"/>
    </w:p>
    <w:p w:rsidR="006517D2" w:rsidRPr="00380357" w:rsidRDefault="006517D2" w:rsidP="00163F08">
      <w:pPr>
        <w:ind w:right="-24"/>
        <w:jc w:val="both"/>
        <w:rPr>
          <w:rStyle w:val="A40"/>
          <w:rFonts w:ascii="Times New Roman" w:hAnsi="Times New Roman" w:cs="Times New Roman"/>
          <w:color w:val="000000" w:themeColor="text1"/>
        </w:rPr>
      </w:pPr>
    </w:p>
    <w:p w:rsidR="005B3337" w:rsidRPr="00380357" w:rsidRDefault="005B3337" w:rsidP="00163F08">
      <w:pPr>
        <w:ind w:right="-24"/>
        <w:jc w:val="both"/>
        <w:rPr>
          <w:rStyle w:val="A40"/>
          <w:rFonts w:ascii="Times New Roman" w:hAnsi="Times New Roman" w:cs="Times New Roman"/>
          <w:color w:val="000000" w:themeColor="text1"/>
        </w:rPr>
      </w:pPr>
    </w:p>
    <w:p w:rsidR="005B3337" w:rsidRPr="00380357" w:rsidRDefault="005B3337" w:rsidP="00163F08">
      <w:pPr>
        <w:ind w:right="-24"/>
        <w:jc w:val="both"/>
        <w:rPr>
          <w:rStyle w:val="A40"/>
          <w:rFonts w:ascii="Times New Roman" w:hAnsi="Times New Roman" w:cs="Times New Roman"/>
          <w:color w:val="000000" w:themeColor="text1"/>
        </w:rPr>
      </w:pPr>
    </w:p>
    <w:p w:rsidR="005B3337" w:rsidRPr="00380357" w:rsidRDefault="005B3337" w:rsidP="00163F08">
      <w:pPr>
        <w:ind w:right="-24"/>
        <w:jc w:val="both"/>
        <w:rPr>
          <w:rStyle w:val="A40"/>
          <w:rFonts w:ascii="Times New Roman" w:hAnsi="Times New Roman" w:cs="Times New Roman"/>
          <w:color w:val="000000" w:themeColor="text1"/>
        </w:rPr>
      </w:pPr>
    </w:p>
    <w:p w:rsidR="00FC30E0" w:rsidRPr="00380357" w:rsidRDefault="00FC30E0" w:rsidP="00163F08">
      <w:pPr>
        <w:ind w:right="-24"/>
        <w:jc w:val="both"/>
        <w:rPr>
          <w:rFonts w:ascii="Times New Roman" w:hAnsi="Times New Roman"/>
          <w:b/>
          <w:color w:val="000000" w:themeColor="text1"/>
          <w:sz w:val="22"/>
          <w:szCs w:val="22"/>
          <w:u w:val="single"/>
        </w:rPr>
      </w:pPr>
      <w:r w:rsidRPr="00380357">
        <w:rPr>
          <w:rFonts w:ascii="Times New Roman" w:hAnsi="Times New Roman"/>
          <w:b/>
          <w:color w:val="000000" w:themeColor="text1"/>
          <w:sz w:val="22"/>
          <w:szCs w:val="22"/>
          <w:u w:val="single"/>
        </w:rPr>
        <w:t>ΔΕΙΓΜΑΤΟΛΗΨΙΕΣ</w:t>
      </w:r>
    </w:p>
    <w:p w:rsidR="00FC30E0" w:rsidRPr="00380357" w:rsidRDefault="00FC30E0" w:rsidP="00163F08">
      <w:pPr>
        <w:ind w:right="-24" w:firstLine="294"/>
        <w:jc w:val="both"/>
        <w:rPr>
          <w:rFonts w:ascii="Times New Roman" w:hAnsi="Times New Roman"/>
          <w:color w:val="000000" w:themeColor="text1"/>
          <w:sz w:val="22"/>
          <w:szCs w:val="22"/>
        </w:rPr>
      </w:pPr>
      <w:r w:rsidRPr="00380357">
        <w:rPr>
          <w:rFonts w:ascii="Times New Roman" w:hAnsi="Times New Roman"/>
          <w:color w:val="000000" w:themeColor="text1"/>
          <w:sz w:val="22"/>
          <w:szCs w:val="22"/>
        </w:rPr>
        <w:t>Τα δείγματα νερού θα  συλλέγονται  από προσωπικό και με μεταφορικό μέσο και μέσα συντήρησης και αποθήκευσης των δειγμάτων κατά την μεταφορά  του  ανάδοχου,   παρουσία εκπροσώπου της ΔΕΥΑΠ και θα μεταφέρονται στο  ανάδοχο Εργαστήριο προκειμένου να υποβληθούν στις απαραίτητες δοκιμές. Επίσης οι φιάλες δειγματοληψίας  βαρύνουν το ανάδοχο.</w:t>
      </w:r>
      <w:r w:rsidR="00B96997" w:rsidRPr="00380357">
        <w:rPr>
          <w:rFonts w:ascii="Times New Roman" w:hAnsi="Times New Roman"/>
          <w:color w:val="000000" w:themeColor="text1"/>
          <w:sz w:val="22"/>
          <w:szCs w:val="22"/>
        </w:rPr>
        <w:t xml:space="preserve"> </w:t>
      </w:r>
      <w:r w:rsidRPr="00380357">
        <w:rPr>
          <w:rFonts w:ascii="Times New Roman" w:hAnsi="Times New Roman"/>
          <w:color w:val="000000" w:themeColor="text1"/>
          <w:sz w:val="22"/>
          <w:szCs w:val="22"/>
        </w:rPr>
        <w:t xml:space="preserve">Το </w:t>
      </w:r>
      <w:r w:rsidR="00B96997" w:rsidRPr="00380357">
        <w:rPr>
          <w:rFonts w:ascii="Times New Roman" w:hAnsi="Times New Roman"/>
          <w:color w:val="000000" w:themeColor="text1"/>
          <w:sz w:val="22"/>
          <w:szCs w:val="22"/>
        </w:rPr>
        <w:t>εργαστήριο</w:t>
      </w:r>
      <w:r w:rsidRPr="00380357">
        <w:rPr>
          <w:rFonts w:ascii="Times New Roman" w:hAnsi="Times New Roman"/>
          <w:color w:val="000000" w:themeColor="text1"/>
          <w:sz w:val="22"/>
          <w:szCs w:val="22"/>
        </w:rPr>
        <w:t xml:space="preserve"> που θα </w:t>
      </w:r>
      <w:r w:rsidR="00B96997" w:rsidRPr="00380357">
        <w:rPr>
          <w:rFonts w:ascii="Times New Roman" w:hAnsi="Times New Roman"/>
          <w:color w:val="000000" w:themeColor="text1"/>
          <w:sz w:val="22"/>
          <w:szCs w:val="22"/>
        </w:rPr>
        <w:t>αναλάβει</w:t>
      </w:r>
      <w:r w:rsidRPr="00380357">
        <w:rPr>
          <w:rFonts w:ascii="Times New Roman" w:hAnsi="Times New Roman"/>
          <w:color w:val="000000" w:themeColor="text1"/>
          <w:sz w:val="22"/>
          <w:szCs w:val="22"/>
        </w:rPr>
        <w:t xml:space="preserve"> την </w:t>
      </w:r>
      <w:r w:rsidR="00B96997" w:rsidRPr="00380357">
        <w:rPr>
          <w:rFonts w:ascii="Times New Roman" w:hAnsi="Times New Roman"/>
          <w:color w:val="000000" w:themeColor="text1"/>
          <w:sz w:val="22"/>
          <w:szCs w:val="22"/>
        </w:rPr>
        <w:t>δειγματοληψία</w:t>
      </w:r>
      <w:r w:rsidRPr="00380357">
        <w:rPr>
          <w:rFonts w:ascii="Times New Roman" w:hAnsi="Times New Roman"/>
          <w:color w:val="000000" w:themeColor="text1"/>
          <w:sz w:val="22"/>
          <w:szCs w:val="22"/>
        </w:rPr>
        <w:t xml:space="preserve"> θα </w:t>
      </w:r>
      <w:r w:rsidR="00FC07B3" w:rsidRPr="00380357">
        <w:rPr>
          <w:rFonts w:ascii="Times New Roman" w:hAnsi="Times New Roman"/>
          <w:color w:val="000000" w:themeColor="text1"/>
          <w:sz w:val="22"/>
          <w:szCs w:val="22"/>
        </w:rPr>
        <w:t>πρέπει</w:t>
      </w:r>
      <w:r w:rsidRPr="00380357">
        <w:rPr>
          <w:rFonts w:ascii="Times New Roman" w:hAnsi="Times New Roman"/>
          <w:color w:val="000000" w:themeColor="text1"/>
          <w:sz w:val="22"/>
          <w:szCs w:val="22"/>
        </w:rPr>
        <w:t xml:space="preserve"> να είναι διαπιστευμένο από τον ΕΣΥΔ και για την δειγματοληψία </w:t>
      </w:r>
    </w:p>
    <w:p w:rsidR="00FC30E0" w:rsidRPr="00380357" w:rsidRDefault="00FC30E0" w:rsidP="00163F08">
      <w:pPr>
        <w:ind w:right="-24"/>
        <w:jc w:val="both"/>
        <w:rPr>
          <w:rFonts w:ascii="Times New Roman" w:hAnsi="Times New Roman"/>
          <w:color w:val="000000" w:themeColor="text1"/>
          <w:sz w:val="22"/>
          <w:szCs w:val="22"/>
        </w:rPr>
      </w:pPr>
      <w:r w:rsidRPr="00380357">
        <w:rPr>
          <w:rFonts w:ascii="Times New Roman" w:hAnsi="Times New Roman"/>
          <w:color w:val="000000" w:themeColor="text1"/>
          <w:sz w:val="22"/>
          <w:szCs w:val="22"/>
        </w:rPr>
        <w:t xml:space="preserve">Τα δείγματα θα αναλύονται σε χρόνο το </w:t>
      </w:r>
      <w:r w:rsidRPr="00380357">
        <w:rPr>
          <w:rStyle w:val="af"/>
          <w:rFonts w:ascii="Times New Roman" w:hAnsi="Times New Roman" w:cs="Times New Roman"/>
          <w:b w:val="0"/>
          <w:color w:val="000000" w:themeColor="text1"/>
          <w:sz w:val="22"/>
          <w:szCs w:val="22"/>
        </w:rPr>
        <w:t>πολύ δύο (2) εργάσιμων ημερών</w:t>
      </w:r>
      <w:r w:rsidRPr="00380357">
        <w:rPr>
          <w:rStyle w:val="af"/>
          <w:rFonts w:ascii="Times New Roman" w:hAnsi="Times New Roman" w:cs="Times New Roman"/>
          <w:color w:val="000000" w:themeColor="text1"/>
          <w:sz w:val="22"/>
          <w:szCs w:val="22"/>
        </w:rPr>
        <w:t xml:space="preserve"> </w:t>
      </w:r>
      <w:r w:rsidRPr="00380357">
        <w:rPr>
          <w:rFonts w:ascii="Times New Roman" w:hAnsi="Times New Roman"/>
          <w:color w:val="000000" w:themeColor="text1"/>
          <w:sz w:val="22"/>
          <w:szCs w:val="22"/>
        </w:rPr>
        <w:t>από την ημέρα παραλαβής των δειγμάτων</w:t>
      </w:r>
      <w:r w:rsidR="005B3337" w:rsidRPr="00380357">
        <w:rPr>
          <w:rFonts w:ascii="Times New Roman" w:hAnsi="Times New Roman"/>
          <w:color w:val="000000" w:themeColor="text1"/>
          <w:sz w:val="22"/>
          <w:szCs w:val="22"/>
        </w:rPr>
        <w:t xml:space="preserve"> (και εντός 24 ωρών για τις μικροβιολογικές αναλύσεις)</w:t>
      </w:r>
      <w:r w:rsidRPr="00380357">
        <w:rPr>
          <w:rFonts w:ascii="Times New Roman" w:hAnsi="Times New Roman"/>
          <w:color w:val="000000" w:themeColor="text1"/>
          <w:sz w:val="22"/>
          <w:szCs w:val="22"/>
        </w:rPr>
        <w:t xml:space="preserve">. Ο ανάδοχος είναι υπεύθυνος για την σωστή φύλαξη των δειγμάτων. Ο εξοπλισμός είναι ευθύνη του αναδόχου. </w:t>
      </w:r>
    </w:p>
    <w:p w:rsidR="00FC30E0" w:rsidRPr="00380357" w:rsidRDefault="00FC30E0" w:rsidP="00163F08">
      <w:pPr>
        <w:ind w:right="-24"/>
        <w:jc w:val="both"/>
        <w:rPr>
          <w:rFonts w:ascii="Times New Roman" w:hAnsi="Times New Roman"/>
          <w:color w:val="000000" w:themeColor="text1"/>
          <w:sz w:val="22"/>
          <w:szCs w:val="22"/>
          <w:u w:val="single"/>
        </w:rPr>
      </w:pPr>
      <w:r w:rsidRPr="00380357">
        <w:rPr>
          <w:rFonts w:ascii="Times New Roman" w:hAnsi="Times New Roman"/>
          <w:color w:val="000000" w:themeColor="text1"/>
          <w:sz w:val="22"/>
          <w:szCs w:val="22"/>
        </w:rPr>
        <w:t xml:space="preserve">Η δειγματοληψία  θα γίνεται από τον ανάδοχο σύμφωνα με  πρόγραμμα δειγματοληψιών της ΔΕΥΑ Πάτρας. Ο ανάδοχος  υποχρεούται να διατηρεί παρακαταθήκη των ειδικών φιαλών δειγματοληψίας στα γραφεία της ΔΕΥΑ Πάτρας στην περίπτωση που ζητηθεί έκτακτη δειγματοληψία. </w:t>
      </w:r>
      <w:r w:rsidRPr="00380357">
        <w:rPr>
          <w:rFonts w:ascii="Times New Roman" w:hAnsi="Times New Roman"/>
          <w:color w:val="000000" w:themeColor="text1"/>
          <w:sz w:val="22"/>
          <w:szCs w:val="22"/>
          <w:u w:val="single"/>
        </w:rPr>
        <w:t>Οι τυχόν έκτακτες δειγματοληψίες ή επαναλήψεις παραμέτρων  από το δίκτυο μπορούν να γίνονται από εξειδικευμένο προσωπικό της  ΔΕΥΑΠ.</w:t>
      </w:r>
    </w:p>
    <w:p w:rsidR="006517D2" w:rsidRPr="00380357" w:rsidRDefault="006517D2" w:rsidP="00163F08">
      <w:pPr>
        <w:ind w:right="-24"/>
        <w:jc w:val="both"/>
        <w:rPr>
          <w:rFonts w:ascii="Times New Roman" w:hAnsi="Times New Roman"/>
          <w:b/>
          <w:color w:val="000000" w:themeColor="text1"/>
          <w:sz w:val="22"/>
          <w:szCs w:val="22"/>
        </w:rPr>
      </w:pPr>
    </w:p>
    <w:p w:rsidR="00FC30E0" w:rsidRPr="00380357" w:rsidRDefault="00FC30E0" w:rsidP="00163F08">
      <w:pPr>
        <w:ind w:right="-24"/>
        <w:jc w:val="both"/>
        <w:rPr>
          <w:rFonts w:ascii="Times New Roman" w:hAnsi="Times New Roman"/>
          <w:b/>
          <w:color w:val="000000" w:themeColor="text1"/>
          <w:sz w:val="22"/>
          <w:szCs w:val="22"/>
        </w:rPr>
      </w:pPr>
      <w:r w:rsidRPr="00380357">
        <w:rPr>
          <w:rFonts w:ascii="Times New Roman" w:hAnsi="Times New Roman"/>
          <w:b/>
          <w:color w:val="000000" w:themeColor="text1"/>
          <w:sz w:val="22"/>
          <w:szCs w:val="22"/>
        </w:rPr>
        <w:t>ΥΠΟΧΡΕΩΣΕΙΣ ΤΟΥ ΑΝΑΔΟΧΟΥ</w:t>
      </w:r>
    </w:p>
    <w:p w:rsidR="00FC30E0" w:rsidRPr="00380357" w:rsidRDefault="00FC30E0" w:rsidP="00163F08">
      <w:pPr>
        <w:pStyle w:val="aa"/>
        <w:spacing w:line="276" w:lineRule="auto"/>
        <w:jc w:val="both"/>
        <w:rPr>
          <w:rFonts w:ascii="Times New Roman" w:hAnsi="Times New Roman"/>
          <w:strike/>
          <w:color w:val="000000" w:themeColor="text1"/>
        </w:rPr>
      </w:pPr>
      <w:r w:rsidRPr="00380357">
        <w:rPr>
          <w:rFonts w:ascii="Times New Roman" w:hAnsi="Times New Roman"/>
          <w:color w:val="000000" w:themeColor="text1"/>
        </w:rPr>
        <w:t xml:space="preserve">Τα αποτελέσματα θα γνωστοποιούνται στη ΔΕΥΑΠ σε διάστημα όχι μεγαλύτερο των </w:t>
      </w:r>
      <w:r w:rsidRPr="00380357">
        <w:rPr>
          <w:rFonts w:ascii="Times New Roman" w:hAnsi="Times New Roman"/>
          <w:b/>
          <w:color w:val="000000" w:themeColor="text1"/>
        </w:rPr>
        <w:t>7</w:t>
      </w:r>
      <w:r w:rsidRPr="00380357">
        <w:rPr>
          <w:rFonts w:ascii="Times New Roman" w:hAnsi="Times New Roman"/>
          <w:color w:val="000000" w:themeColor="text1"/>
        </w:rPr>
        <w:t xml:space="preserve"> εργάσιμων ημερών.  </w:t>
      </w:r>
    </w:p>
    <w:p w:rsidR="00FC30E0" w:rsidRPr="00380357" w:rsidRDefault="00FC30E0" w:rsidP="00163F08">
      <w:pPr>
        <w:pStyle w:val="aa"/>
        <w:spacing w:line="276" w:lineRule="auto"/>
        <w:jc w:val="both"/>
        <w:rPr>
          <w:rStyle w:val="A40"/>
          <w:rFonts w:ascii="Times New Roman" w:hAnsi="Times New Roman" w:cs="Times New Roman"/>
          <w:color w:val="000000" w:themeColor="text1"/>
        </w:rPr>
      </w:pPr>
      <w:r w:rsidRPr="00380357">
        <w:rPr>
          <w:rFonts w:ascii="Times New Roman" w:hAnsi="Times New Roman"/>
          <w:color w:val="000000" w:themeColor="text1"/>
        </w:rPr>
        <w:t xml:space="preserve">Τα αποτελέσματα των εργαστηριακών ελέγχων του νερού θα παραδίδονται,   από τον ανάδοχο στην Υπηρεσία,   σε έντυπη μορφή με τέτοιο τρόπο ώστε να είναι </w:t>
      </w:r>
      <w:r w:rsidRPr="00380357">
        <w:rPr>
          <w:rStyle w:val="af"/>
          <w:rFonts w:ascii="Times New Roman" w:hAnsi="Times New Roman" w:cs="Times New Roman"/>
          <w:b w:val="0"/>
          <w:color w:val="000000" w:themeColor="text1"/>
          <w:sz w:val="22"/>
          <w:szCs w:val="22"/>
        </w:rPr>
        <w:t xml:space="preserve">ορατή με ευκρίνεια </w:t>
      </w:r>
      <w:r w:rsidRPr="00380357">
        <w:rPr>
          <w:rFonts w:ascii="Times New Roman" w:hAnsi="Times New Roman"/>
          <w:color w:val="000000" w:themeColor="text1"/>
        </w:rPr>
        <w:t xml:space="preserve">η μέτρηση του ελεγχόμενου στοιχείου,  </w:t>
      </w:r>
      <w:r w:rsidRPr="00380357">
        <w:rPr>
          <w:rFonts w:ascii="Times New Roman" w:hAnsi="Times New Roman"/>
          <w:b/>
          <w:color w:val="000000" w:themeColor="text1"/>
        </w:rPr>
        <w:t xml:space="preserve"> </w:t>
      </w:r>
      <w:r w:rsidRPr="00380357">
        <w:rPr>
          <w:rStyle w:val="af"/>
          <w:rFonts w:ascii="Times New Roman" w:hAnsi="Times New Roman" w:cs="Times New Roman"/>
          <w:b w:val="0"/>
          <w:color w:val="000000" w:themeColor="text1"/>
          <w:sz w:val="22"/>
          <w:szCs w:val="22"/>
        </w:rPr>
        <w:t>η ανώτατη επιτρεπόμενη τιμή για αυτό</w:t>
      </w:r>
      <w:r w:rsidRPr="00380357">
        <w:rPr>
          <w:rStyle w:val="af"/>
          <w:rFonts w:ascii="Times New Roman" w:hAnsi="Times New Roman" w:cs="Times New Roman"/>
          <w:color w:val="000000" w:themeColor="text1"/>
          <w:sz w:val="22"/>
          <w:szCs w:val="22"/>
        </w:rPr>
        <w:t xml:space="preserve">,   </w:t>
      </w:r>
      <w:r w:rsidRPr="00380357">
        <w:rPr>
          <w:rFonts w:ascii="Times New Roman" w:hAnsi="Times New Roman"/>
          <w:color w:val="000000" w:themeColor="text1"/>
        </w:rPr>
        <w:t xml:space="preserve">καθώς επίσης και υπογραμμισμένο με έντονη γραφή όποιο στοιχείο μετρηθεί με προς τα επάνω απόκλιση από τα μέγιστα επιτρεπόμενα όρια. Επίσης να </w:t>
      </w:r>
      <w:r w:rsidRPr="00380357">
        <w:rPr>
          <w:rStyle w:val="A40"/>
          <w:rFonts w:ascii="Times New Roman" w:hAnsi="Times New Roman" w:cs="Times New Roman"/>
          <w:color w:val="000000" w:themeColor="text1"/>
        </w:rPr>
        <w:t>αναφέρεται η μέθοδος που ακολουθείται για κάθε παράμετρο και η αντίστοιχη διευρυμένη αβεβαιότητα.</w:t>
      </w:r>
    </w:p>
    <w:p w:rsidR="00FC30E0" w:rsidRPr="00380357" w:rsidRDefault="00FC30E0" w:rsidP="00163F08">
      <w:pPr>
        <w:pStyle w:val="aa"/>
        <w:spacing w:line="276" w:lineRule="auto"/>
        <w:jc w:val="both"/>
        <w:rPr>
          <w:rFonts w:ascii="Times New Roman" w:hAnsi="Times New Roman"/>
          <w:color w:val="000000" w:themeColor="text1"/>
        </w:rPr>
      </w:pPr>
      <w:r w:rsidRPr="00380357">
        <w:rPr>
          <w:rFonts w:ascii="Times New Roman" w:hAnsi="Times New Roman"/>
          <w:color w:val="000000" w:themeColor="text1"/>
        </w:rPr>
        <w:t>Τα αποτελέσματα θα παραδίδονται σφραγισμένα και υπογεγραμμένα με πρωτότυπη υπογραφή από τον υπεύθυνο έναντι του νόμου ή το νόμιμο εκπρόσωπο του αναδόχου.</w:t>
      </w:r>
    </w:p>
    <w:p w:rsidR="00FC30E0" w:rsidRPr="00380357" w:rsidRDefault="00FC30E0" w:rsidP="00163F08">
      <w:pPr>
        <w:pStyle w:val="aa"/>
        <w:spacing w:line="276" w:lineRule="auto"/>
        <w:jc w:val="both"/>
        <w:rPr>
          <w:rFonts w:ascii="Times New Roman" w:hAnsi="Times New Roman"/>
          <w:color w:val="000000" w:themeColor="text1"/>
        </w:rPr>
      </w:pPr>
      <w:r w:rsidRPr="00380357">
        <w:rPr>
          <w:rFonts w:ascii="Times New Roman" w:hAnsi="Times New Roman"/>
          <w:color w:val="000000" w:themeColor="text1"/>
        </w:rPr>
        <w:t>Τα αποτελέσματα θα παραδίνονται και σε ηλεκτρονική μορφή (ηλεκτρονική αλληλογραφία {e-</w:t>
      </w:r>
      <w:proofErr w:type="spellStart"/>
      <w:r w:rsidRPr="00380357">
        <w:rPr>
          <w:rFonts w:ascii="Times New Roman" w:hAnsi="Times New Roman"/>
          <w:color w:val="000000" w:themeColor="text1"/>
        </w:rPr>
        <w:t>mai</w:t>
      </w:r>
      <w:proofErr w:type="spellEnd"/>
      <w:r w:rsidRPr="00380357">
        <w:rPr>
          <w:rFonts w:ascii="Times New Roman" w:hAnsi="Times New Roman"/>
          <w:color w:val="000000" w:themeColor="text1"/>
        </w:rPr>
        <w:t xml:space="preserve">l} </w:t>
      </w:r>
      <w:r w:rsidRPr="00380357">
        <w:rPr>
          <w:rStyle w:val="af"/>
          <w:rFonts w:ascii="Times New Roman" w:hAnsi="Times New Roman" w:cs="Times New Roman"/>
          <w:color w:val="000000" w:themeColor="text1"/>
          <w:sz w:val="22"/>
          <w:szCs w:val="22"/>
        </w:rPr>
        <w:t xml:space="preserve">ή </w:t>
      </w:r>
      <w:r w:rsidRPr="00380357">
        <w:rPr>
          <w:rFonts w:ascii="Times New Roman" w:hAnsi="Times New Roman"/>
          <w:color w:val="000000" w:themeColor="text1"/>
        </w:rPr>
        <w:t>CD-</w:t>
      </w:r>
      <w:proofErr w:type="spellStart"/>
      <w:r w:rsidRPr="00380357">
        <w:rPr>
          <w:rFonts w:ascii="Times New Roman" w:hAnsi="Times New Roman"/>
          <w:color w:val="000000" w:themeColor="text1"/>
        </w:rPr>
        <w:t>rom</w:t>
      </w:r>
      <w:proofErr w:type="spellEnd"/>
      <w:r w:rsidRPr="00380357">
        <w:rPr>
          <w:rFonts w:ascii="Times New Roman" w:hAnsi="Times New Roman"/>
          <w:color w:val="000000" w:themeColor="text1"/>
        </w:rPr>
        <w:t>,   κλπ),   σε αρχείο Excel (*.xls),   με τις παρατηρήσεις που πρέπει να επισημανθούν,   από το επιστημονικό επιτελείο του εργαστηρίου.</w:t>
      </w:r>
    </w:p>
    <w:p w:rsidR="00FC30E0" w:rsidRPr="00380357" w:rsidRDefault="00FC30E0" w:rsidP="00163F08">
      <w:pPr>
        <w:pStyle w:val="aa"/>
        <w:spacing w:line="276" w:lineRule="auto"/>
        <w:jc w:val="both"/>
        <w:rPr>
          <w:rFonts w:ascii="Times New Roman" w:hAnsi="Times New Roman"/>
          <w:strike/>
          <w:color w:val="000000" w:themeColor="text1"/>
        </w:rPr>
      </w:pPr>
      <w:r w:rsidRPr="00380357">
        <w:rPr>
          <w:rFonts w:ascii="Times New Roman" w:hAnsi="Times New Roman"/>
          <w:color w:val="000000" w:themeColor="text1"/>
        </w:rPr>
        <w:t>Τα αποτελέσματα των αναλύσεων των ανωτέρω παραμέτρων,  εκφράζονται χρησιμοποιώντας τουλάχιστον τον ίδιο αριθμό δεκαδικών ψηφίων με την παραμετρική τιμή του Παραρτήματος ΙΙΙ  της</w:t>
      </w:r>
      <w:r w:rsidRPr="00380357">
        <w:rPr>
          <w:rFonts w:ascii="Times New Roman" w:hAnsi="Times New Roman"/>
          <w:strike/>
          <w:color w:val="000000" w:themeColor="text1"/>
        </w:rPr>
        <w:t xml:space="preserve"> </w:t>
      </w:r>
      <w:hyperlink r:id="rId10" w:tgtFrame="_blank" w:history="1">
        <w:r w:rsidRPr="00380357">
          <w:rPr>
            <w:rFonts w:ascii="Times New Roman" w:hAnsi="Times New Roman"/>
            <w:color w:val="000000" w:themeColor="text1"/>
          </w:rPr>
          <w:t>Υ.Α. (Γ1 (δ)/ΓΠ οικ. 67322)</w:t>
        </w:r>
      </w:hyperlink>
      <w:r w:rsidRPr="00380357">
        <w:rPr>
          <w:rFonts w:ascii="Times New Roman" w:hAnsi="Times New Roman"/>
          <w:color w:val="000000" w:themeColor="text1"/>
        </w:rPr>
        <w:t>/ ΦΕΚ 3282 τ. Β</w:t>
      </w:r>
    </w:p>
    <w:p w:rsidR="00FC30E0" w:rsidRPr="00380357" w:rsidRDefault="00FC30E0" w:rsidP="00FC30E0">
      <w:pPr>
        <w:pStyle w:val="aa"/>
        <w:spacing w:line="276" w:lineRule="auto"/>
        <w:ind w:left="426"/>
        <w:jc w:val="both"/>
        <w:rPr>
          <w:rFonts w:ascii="Times New Roman" w:hAnsi="Times New Roman"/>
          <w:color w:val="000000" w:themeColor="text1"/>
        </w:rPr>
      </w:pPr>
    </w:p>
    <w:p w:rsidR="00AC78DE" w:rsidRPr="00380357" w:rsidRDefault="00FC30E0" w:rsidP="00FC30E0">
      <w:pPr>
        <w:widowControl w:val="0"/>
        <w:spacing w:after="199"/>
        <w:ind w:right="-24"/>
        <w:jc w:val="both"/>
        <w:rPr>
          <w:rFonts w:ascii="Times New Roman" w:hAnsi="Times New Roman"/>
          <w:b/>
          <w:color w:val="000000" w:themeColor="text1"/>
          <w:sz w:val="22"/>
          <w:szCs w:val="22"/>
        </w:rPr>
      </w:pPr>
      <w:r w:rsidRPr="00380357">
        <w:rPr>
          <w:rFonts w:ascii="Times New Roman" w:hAnsi="Times New Roman"/>
          <w:b/>
          <w:color w:val="000000" w:themeColor="text1"/>
          <w:sz w:val="22"/>
          <w:szCs w:val="22"/>
        </w:rPr>
        <w:t xml:space="preserve">     </w:t>
      </w:r>
    </w:p>
    <w:p w:rsidR="00FC30E0" w:rsidRPr="00380357" w:rsidRDefault="00FC30E0" w:rsidP="00FC30E0">
      <w:pPr>
        <w:widowControl w:val="0"/>
        <w:spacing w:after="199"/>
        <w:ind w:right="-24"/>
        <w:jc w:val="both"/>
        <w:rPr>
          <w:rFonts w:ascii="Times New Roman" w:hAnsi="Times New Roman"/>
          <w:b/>
          <w:color w:val="000000" w:themeColor="text1"/>
          <w:sz w:val="22"/>
          <w:szCs w:val="22"/>
          <w:u w:val="single"/>
        </w:rPr>
      </w:pPr>
      <w:r w:rsidRPr="00380357">
        <w:rPr>
          <w:rFonts w:ascii="Times New Roman" w:hAnsi="Times New Roman"/>
          <w:b/>
          <w:color w:val="000000" w:themeColor="text1"/>
          <w:sz w:val="22"/>
          <w:szCs w:val="22"/>
        </w:rPr>
        <w:t xml:space="preserve">  </w:t>
      </w:r>
      <w:r w:rsidRPr="00380357">
        <w:rPr>
          <w:rFonts w:ascii="Times New Roman" w:hAnsi="Times New Roman"/>
          <w:b/>
          <w:color w:val="000000" w:themeColor="text1"/>
          <w:sz w:val="22"/>
          <w:szCs w:val="22"/>
          <w:u w:val="single"/>
        </w:rPr>
        <w:t>ΑΞΙΟΛΟΓΗΣΗ -ΕΙΔΙΚΕΣ ΑΠΑΙΤΗΣΕΙΣ</w:t>
      </w:r>
    </w:p>
    <w:p w:rsidR="00FC30E0" w:rsidRPr="00380357" w:rsidRDefault="001625F2" w:rsidP="001625F2">
      <w:pPr>
        <w:spacing w:line="276" w:lineRule="auto"/>
        <w:ind w:right="-23"/>
        <w:jc w:val="both"/>
        <w:rPr>
          <w:rFonts w:ascii="Times New Roman" w:hAnsi="Times New Roman"/>
          <w:noProof/>
          <w:color w:val="000000" w:themeColor="text1"/>
          <w:sz w:val="22"/>
          <w:szCs w:val="22"/>
          <w:highlight w:val="yellow"/>
        </w:rPr>
      </w:pPr>
      <w:r w:rsidRPr="00380357">
        <w:rPr>
          <w:rFonts w:ascii="Times New Roman" w:hAnsi="Times New Roman"/>
          <w:color w:val="000000" w:themeColor="text1"/>
          <w:sz w:val="22"/>
          <w:szCs w:val="22"/>
        </w:rPr>
        <w:t xml:space="preserve">Τα εργαστήριο ή τα εργαστήρια που θα συμμετέχουν στον διαγωνισμό για την πραγματοποίηση των παραπάνω δοκιμών θα πρέπει, επί ποινή αποκλεισμού, να διαθέτουν διαπίστευση  κατά ΕΝ 17025 από το ΕΣΥΔ </w:t>
      </w:r>
      <w:r w:rsidRPr="00380357">
        <w:rPr>
          <w:rFonts w:ascii="Times New Roman" w:hAnsi="Times New Roman"/>
          <w:bCs/>
          <w:color w:val="000000" w:themeColor="text1"/>
          <w:sz w:val="22"/>
          <w:szCs w:val="22"/>
        </w:rPr>
        <w:t>κατ’ ελάχιστον</w:t>
      </w:r>
      <w:r w:rsidRPr="00380357">
        <w:rPr>
          <w:rFonts w:ascii="Times New Roman" w:hAnsi="Times New Roman"/>
          <w:color w:val="000000" w:themeColor="text1"/>
          <w:sz w:val="22"/>
          <w:szCs w:val="22"/>
        </w:rPr>
        <w:t xml:space="preserve"> για όσες ζητούμενες δοκιμές περιλαμβάνονται και στην </w:t>
      </w:r>
      <w:hyperlink r:id="rId11" w:tgtFrame="_blank" w:history="1">
        <w:r w:rsidRPr="00380357">
          <w:rPr>
            <w:rFonts w:ascii="Times New Roman" w:hAnsi="Times New Roman"/>
            <w:color w:val="000000" w:themeColor="text1"/>
            <w:sz w:val="22"/>
            <w:szCs w:val="22"/>
          </w:rPr>
          <w:t>Υ.Α. (Γ1 (δ)/ΓΠ οικ. 67322)</w:t>
        </w:r>
      </w:hyperlink>
      <w:r w:rsidRPr="00380357">
        <w:rPr>
          <w:rFonts w:ascii="Times New Roman" w:hAnsi="Times New Roman"/>
          <w:color w:val="000000" w:themeColor="text1"/>
          <w:sz w:val="22"/>
          <w:szCs w:val="22"/>
        </w:rPr>
        <w:t>/ ΦΕΚ 3282 τ. Β’</w:t>
      </w:r>
      <w:r w:rsidR="00FC30E0" w:rsidRPr="00380357">
        <w:rPr>
          <w:rFonts w:ascii="Times New Roman" w:hAnsi="Times New Roman"/>
          <w:color w:val="000000" w:themeColor="text1"/>
          <w:sz w:val="22"/>
          <w:szCs w:val="22"/>
        </w:rPr>
        <w:t xml:space="preserve"> ή αν πρόκειται για αλλοδαπό νομικό πρόσωπο ισχύουν οι διαπιστεύσεις που διαθέτει  το αλλοδαπό πρόσωπο από την αντίστοιχη αρμόδια αρχή του </w:t>
      </w:r>
      <w:r w:rsidRPr="00380357">
        <w:rPr>
          <w:rFonts w:ascii="Times New Roman" w:hAnsi="Times New Roman"/>
          <w:color w:val="000000" w:themeColor="text1"/>
          <w:sz w:val="22"/>
          <w:szCs w:val="22"/>
        </w:rPr>
        <w:t>φορέα διαπίστευσης</w:t>
      </w:r>
      <w:r w:rsidR="00FC30E0" w:rsidRPr="00380357">
        <w:rPr>
          <w:rFonts w:ascii="Times New Roman" w:hAnsi="Times New Roman"/>
          <w:color w:val="000000" w:themeColor="text1"/>
          <w:sz w:val="22"/>
          <w:szCs w:val="22"/>
        </w:rPr>
        <w:t xml:space="preserve"> του κράτους που εδρεύει.</w:t>
      </w:r>
      <w:r w:rsidR="00FC30E0" w:rsidRPr="00380357">
        <w:rPr>
          <w:rFonts w:ascii="Times New Roman" w:hAnsi="Times New Roman"/>
          <w:noProof/>
          <w:color w:val="000000" w:themeColor="text1"/>
          <w:sz w:val="22"/>
          <w:szCs w:val="22"/>
        </w:rPr>
        <w:t xml:space="preserve"> </w:t>
      </w:r>
    </w:p>
    <w:p w:rsidR="00FC30E0" w:rsidRPr="00380357" w:rsidRDefault="00FC30E0" w:rsidP="00163F08">
      <w:pPr>
        <w:ind w:right="-24"/>
        <w:jc w:val="both"/>
        <w:rPr>
          <w:rFonts w:ascii="Times New Roman" w:hAnsi="Times New Roman"/>
          <w:noProof/>
          <w:color w:val="000000" w:themeColor="text1"/>
          <w:sz w:val="22"/>
          <w:szCs w:val="22"/>
        </w:rPr>
      </w:pPr>
      <w:r w:rsidRPr="00380357">
        <w:rPr>
          <w:rFonts w:ascii="Times New Roman" w:hAnsi="Times New Roman"/>
          <w:noProof/>
          <w:color w:val="000000" w:themeColor="text1"/>
          <w:sz w:val="22"/>
          <w:szCs w:val="22"/>
        </w:rPr>
        <w:t xml:space="preserve">Μαζί  με την  οικονομική τους προσφορά,   οι ενδιαφερόμενοι θα υποβάλλουν και αναλυτικό  πίνακα στον οποίο θα αναγράφονται </w:t>
      </w:r>
      <w:r w:rsidRPr="00380357">
        <w:rPr>
          <w:rFonts w:ascii="Times New Roman" w:hAnsi="Times New Roman"/>
          <w:noProof/>
          <w:color w:val="000000" w:themeColor="text1"/>
          <w:sz w:val="22"/>
          <w:szCs w:val="22"/>
          <w:u w:val="single"/>
        </w:rPr>
        <w:t xml:space="preserve">οι τιμές ανά παράμετρο ως ποσοστό του άρθρου στο </w:t>
      </w:r>
      <w:r w:rsidRPr="00380357">
        <w:rPr>
          <w:rFonts w:ascii="Times New Roman" w:hAnsi="Times New Roman"/>
          <w:noProof/>
          <w:color w:val="000000" w:themeColor="text1"/>
          <w:sz w:val="22"/>
          <w:szCs w:val="22"/>
          <w:u w:val="single"/>
        </w:rPr>
        <w:lastRenderedPageBreak/>
        <w:t xml:space="preserve">οποίο περιέχονται,   </w:t>
      </w:r>
      <w:r w:rsidRPr="00380357">
        <w:rPr>
          <w:rFonts w:ascii="Times New Roman" w:hAnsi="Times New Roman"/>
          <w:noProof/>
          <w:color w:val="000000" w:themeColor="text1"/>
          <w:sz w:val="22"/>
          <w:szCs w:val="22"/>
        </w:rPr>
        <w:t>έτσι ώστε σε περίπτωση που απαιτηθεί  επανάληψη καποιας ή  κάποιων εκ των παραμέτρων (και όχι του συνόλου) οι υπηρεσίες να τιμολογηθούν ανάλογα.</w:t>
      </w:r>
    </w:p>
    <w:p w:rsidR="00FC30E0" w:rsidRPr="00380357" w:rsidRDefault="00FC30E0" w:rsidP="00FC30E0">
      <w:pPr>
        <w:ind w:left="426" w:right="-24"/>
        <w:jc w:val="both"/>
        <w:rPr>
          <w:rFonts w:ascii="Times New Roman" w:hAnsi="Times New Roman"/>
          <w:noProof/>
          <w:color w:val="000000" w:themeColor="text1"/>
          <w:sz w:val="22"/>
          <w:szCs w:val="22"/>
        </w:rPr>
      </w:pPr>
    </w:p>
    <w:p w:rsidR="00DC7BE4" w:rsidRPr="00380357" w:rsidRDefault="0028245A" w:rsidP="00DC7BE4">
      <w:pPr>
        <w:pStyle w:val="ab"/>
        <w:spacing w:line="240" w:lineRule="auto"/>
        <w:ind w:left="284"/>
        <w:jc w:val="both"/>
        <w:rPr>
          <w:rFonts w:ascii="Times New Roman" w:hAnsi="Times New Roman"/>
          <w:color w:val="000000" w:themeColor="text1"/>
        </w:rPr>
      </w:pPr>
      <w:r w:rsidRPr="00380357">
        <w:rPr>
          <w:rFonts w:ascii="Times New Roman" w:hAnsi="Times New Roman"/>
          <w:color w:val="000000" w:themeColor="text1"/>
        </w:rPr>
        <w:t xml:space="preserve">Οι διαγωνιζόμενοι θα υποβάλλουν στην προσφορά </w:t>
      </w:r>
      <w:r w:rsidR="00DC7BE4" w:rsidRPr="00380357">
        <w:rPr>
          <w:rFonts w:ascii="Times New Roman" w:hAnsi="Times New Roman"/>
          <w:color w:val="000000" w:themeColor="text1"/>
        </w:rPr>
        <w:t>τους και τα ακόλουθα δικαιολογητικά συμμετοχής:</w:t>
      </w:r>
    </w:p>
    <w:p w:rsidR="00DC7BE4" w:rsidRPr="00380357" w:rsidRDefault="00DC7BE4" w:rsidP="00C86DDA">
      <w:pPr>
        <w:pStyle w:val="ab"/>
        <w:spacing w:line="240" w:lineRule="auto"/>
        <w:ind w:left="284"/>
        <w:jc w:val="both"/>
        <w:rPr>
          <w:rFonts w:ascii="Times New Roman" w:hAnsi="Times New Roman"/>
          <w:color w:val="000000" w:themeColor="text1"/>
        </w:rPr>
      </w:pPr>
    </w:p>
    <w:p w:rsidR="006517D2" w:rsidRPr="00380357" w:rsidRDefault="006517D2" w:rsidP="003E2F03">
      <w:pPr>
        <w:pStyle w:val="ab"/>
        <w:numPr>
          <w:ilvl w:val="1"/>
          <w:numId w:val="16"/>
        </w:numPr>
        <w:spacing w:line="240" w:lineRule="auto"/>
        <w:ind w:left="284"/>
        <w:jc w:val="both"/>
        <w:rPr>
          <w:rFonts w:ascii="Times New Roman" w:hAnsi="Times New Roman"/>
          <w:color w:val="000000" w:themeColor="text1"/>
        </w:rPr>
      </w:pPr>
      <w:r w:rsidRPr="00380357">
        <w:rPr>
          <w:rFonts w:ascii="Times New Roman" w:hAnsi="Times New Roman"/>
          <w:color w:val="000000" w:themeColor="text1"/>
        </w:rPr>
        <w:t xml:space="preserve">Πίνακα που θα αναφέρονται αναλυτικά οι παράμετροι για τις οποίες υπάρχουν διαπιστεύσεις κατά ΕΝ 17025 για όσες  ζητούμενες δοκιμές περιλαμβάνονται και στην </w:t>
      </w:r>
      <w:r w:rsidR="001625F2" w:rsidRPr="00380357">
        <w:rPr>
          <w:rFonts w:ascii="Times New Roman" w:hAnsi="Times New Roman"/>
          <w:color w:val="000000" w:themeColor="text1"/>
        </w:rPr>
        <w:t>νομοθεσία</w:t>
      </w:r>
      <w:r w:rsidRPr="00380357">
        <w:rPr>
          <w:rFonts w:ascii="Times New Roman" w:hAnsi="Times New Roman"/>
          <w:color w:val="000000" w:themeColor="text1"/>
        </w:rPr>
        <w:t xml:space="preserve"> για το </w:t>
      </w:r>
      <w:r w:rsidR="001625F2" w:rsidRPr="00380357">
        <w:rPr>
          <w:rFonts w:ascii="Times New Roman" w:hAnsi="Times New Roman"/>
          <w:color w:val="000000" w:themeColor="text1"/>
        </w:rPr>
        <w:t>νερό ανθρώπινης κατανάλωσης</w:t>
      </w:r>
      <w:r w:rsidRPr="00380357">
        <w:rPr>
          <w:rFonts w:ascii="Times New Roman" w:hAnsi="Times New Roman"/>
          <w:color w:val="000000" w:themeColor="text1"/>
        </w:rPr>
        <w:t xml:space="preserve">  </w:t>
      </w:r>
      <w:hyperlink r:id="rId12" w:tgtFrame="_blank" w:history="1">
        <w:r w:rsidRPr="00380357">
          <w:rPr>
            <w:rFonts w:ascii="Times New Roman" w:hAnsi="Times New Roman"/>
            <w:color w:val="000000" w:themeColor="text1"/>
          </w:rPr>
          <w:t>Υ.Α. (Γ1 (δ)/ΓΠ οικ. 67322)</w:t>
        </w:r>
      </w:hyperlink>
      <w:r w:rsidRPr="00380357">
        <w:rPr>
          <w:rFonts w:ascii="Times New Roman" w:hAnsi="Times New Roman"/>
          <w:color w:val="000000" w:themeColor="text1"/>
        </w:rPr>
        <w:t>/ ΦΕΚ 3282 τ. Β</w:t>
      </w:r>
      <w:r w:rsidR="001625F2" w:rsidRPr="00380357">
        <w:rPr>
          <w:rFonts w:ascii="Times New Roman" w:hAnsi="Times New Roman"/>
          <w:color w:val="000000" w:themeColor="text1"/>
        </w:rPr>
        <w:t>, α</w:t>
      </w:r>
      <w:r w:rsidRPr="00380357">
        <w:rPr>
          <w:rFonts w:ascii="Times New Roman" w:hAnsi="Times New Roman"/>
          <w:color w:val="000000" w:themeColor="text1"/>
        </w:rPr>
        <w:t xml:space="preserve">λλά και κάθε άλλη επιπλέον  παράμετρο για την όποια </w:t>
      </w:r>
      <w:r w:rsidR="00FA095D" w:rsidRPr="00380357">
        <w:rPr>
          <w:rFonts w:ascii="Times New Roman" w:hAnsi="Times New Roman"/>
          <w:color w:val="000000" w:themeColor="text1"/>
        </w:rPr>
        <w:t>έχουν</w:t>
      </w:r>
      <w:r w:rsidRPr="00380357">
        <w:rPr>
          <w:rFonts w:ascii="Times New Roman" w:hAnsi="Times New Roman"/>
          <w:color w:val="000000" w:themeColor="text1"/>
        </w:rPr>
        <w:t xml:space="preserve"> </w:t>
      </w:r>
      <w:r w:rsidR="00FA095D" w:rsidRPr="00380357">
        <w:rPr>
          <w:rFonts w:ascii="Times New Roman" w:hAnsi="Times New Roman"/>
          <w:color w:val="000000" w:themeColor="text1"/>
        </w:rPr>
        <w:t>διαπίστευση</w:t>
      </w:r>
      <w:r w:rsidRPr="00380357">
        <w:rPr>
          <w:rFonts w:ascii="Times New Roman" w:hAnsi="Times New Roman"/>
          <w:color w:val="000000" w:themeColor="text1"/>
        </w:rPr>
        <w:t xml:space="preserve"> κατά ΕΝ 17025. </w:t>
      </w:r>
    </w:p>
    <w:p w:rsidR="006517D2" w:rsidRPr="00380357" w:rsidRDefault="006517D2" w:rsidP="006517D2">
      <w:pPr>
        <w:pStyle w:val="ab"/>
        <w:spacing w:line="240" w:lineRule="auto"/>
        <w:ind w:left="284"/>
        <w:jc w:val="both"/>
        <w:rPr>
          <w:rFonts w:ascii="Times New Roman" w:hAnsi="Times New Roman"/>
          <w:color w:val="000000" w:themeColor="text1"/>
        </w:rPr>
      </w:pPr>
      <w:r w:rsidRPr="00380357">
        <w:rPr>
          <w:rFonts w:ascii="Times New Roman" w:hAnsi="Times New Roman"/>
          <w:color w:val="000000" w:themeColor="text1"/>
        </w:rPr>
        <w:t xml:space="preserve">Οι παραπάνω πίνακες θα  </w:t>
      </w:r>
      <w:r w:rsidR="00FA095D" w:rsidRPr="00380357">
        <w:rPr>
          <w:rFonts w:ascii="Times New Roman" w:hAnsi="Times New Roman"/>
          <w:color w:val="000000" w:themeColor="text1"/>
        </w:rPr>
        <w:t>συνοδεύονται</w:t>
      </w:r>
      <w:r w:rsidRPr="00380357">
        <w:rPr>
          <w:rFonts w:ascii="Times New Roman" w:hAnsi="Times New Roman"/>
          <w:color w:val="000000" w:themeColor="text1"/>
        </w:rPr>
        <w:t xml:space="preserve"> και από το </w:t>
      </w:r>
      <w:r w:rsidR="00FA095D" w:rsidRPr="00380357">
        <w:rPr>
          <w:rFonts w:ascii="Times New Roman" w:hAnsi="Times New Roman"/>
          <w:color w:val="000000" w:themeColor="text1"/>
        </w:rPr>
        <w:t>αντίστοιχο</w:t>
      </w:r>
      <w:r w:rsidRPr="00380357">
        <w:rPr>
          <w:rFonts w:ascii="Times New Roman" w:hAnsi="Times New Roman"/>
          <w:color w:val="000000" w:themeColor="text1"/>
        </w:rPr>
        <w:t xml:space="preserve"> </w:t>
      </w:r>
      <w:r w:rsidR="00FA095D" w:rsidRPr="00380357">
        <w:rPr>
          <w:rFonts w:ascii="Times New Roman" w:hAnsi="Times New Roman"/>
          <w:color w:val="000000" w:themeColor="text1"/>
        </w:rPr>
        <w:t>πιστοποιητικό</w:t>
      </w:r>
      <w:r w:rsidRPr="00380357">
        <w:rPr>
          <w:rFonts w:ascii="Times New Roman" w:hAnsi="Times New Roman"/>
          <w:color w:val="000000" w:themeColor="text1"/>
        </w:rPr>
        <w:t>.</w:t>
      </w:r>
    </w:p>
    <w:p w:rsidR="0028245A" w:rsidRPr="00380357" w:rsidRDefault="00DC7BE4" w:rsidP="00C86DDA">
      <w:pPr>
        <w:pStyle w:val="ab"/>
        <w:numPr>
          <w:ilvl w:val="1"/>
          <w:numId w:val="16"/>
        </w:numPr>
        <w:spacing w:line="240" w:lineRule="auto"/>
        <w:ind w:left="284"/>
        <w:jc w:val="both"/>
        <w:rPr>
          <w:rFonts w:ascii="Times New Roman" w:hAnsi="Times New Roman"/>
          <w:color w:val="000000" w:themeColor="text1"/>
        </w:rPr>
      </w:pPr>
      <w:r w:rsidRPr="00380357">
        <w:rPr>
          <w:rFonts w:ascii="Times New Roman" w:hAnsi="Times New Roman"/>
          <w:color w:val="000000" w:themeColor="text1"/>
        </w:rPr>
        <w:t>Φ</w:t>
      </w:r>
      <w:r w:rsidR="0028245A" w:rsidRPr="00380357">
        <w:rPr>
          <w:rFonts w:ascii="Times New Roman" w:hAnsi="Times New Roman"/>
          <w:color w:val="000000" w:themeColor="text1"/>
        </w:rPr>
        <w:t>ορολογική και ασφαλιστική ενημερότητα καθώς και ποινικό μητρώο.</w:t>
      </w:r>
    </w:p>
    <w:p w:rsidR="00AC78DE" w:rsidRPr="00380357" w:rsidRDefault="00DC7BE4" w:rsidP="00AC78DE">
      <w:pPr>
        <w:pStyle w:val="ab"/>
        <w:numPr>
          <w:ilvl w:val="1"/>
          <w:numId w:val="16"/>
        </w:numPr>
        <w:spacing w:line="240" w:lineRule="auto"/>
        <w:ind w:left="284"/>
        <w:jc w:val="both"/>
        <w:rPr>
          <w:rFonts w:ascii="Times New Roman" w:hAnsi="Times New Roman"/>
          <w:color w:val="000000" w:themeColor="text1"/>
        </w:rPr>
      </w:pPr>
      <w:r w:rsidRPr="00380357">
        <w:rPr>
          <w:rFonts w:ascii="Times New Roman" w:hAnsi="Times New Roman"/>
          <w:color w:val="000000" w:themeColor="text1"/>
        </w:rPr>
        <w:t>Υ</w:t>
      </w:r>
      <w:r w:rsidR="0028245A" w:rsidRPr="00380357">
        <w:rPr>
          <w:rFonts w:ascii="Times New Roman" w:hAnsi="Times New Roman"/>
          <w:color w:val="000000" w:themeColor="text1"/>
        </w:rPr>
        <w:t>πεύθυνη δήλωση πως έχουν λάβει γνώση και αποδέχονται τους όρους της πρόσκλησης ενδιαφέροντος.</w:t>
      </w:r>
    </w:p>
    <w:p w:rsidR="0028245A" w:rsidRPr="00380357" w:rsidRDefault="0028245A" w:rsidP="00AC78DE">
      <w:pPr>
        <w:pStyle w:val="ab"/>
        <w:numPr>
          <w:ilvl w:val="1"/>
          <w:numId w:val="16"/>
        </w:numPr>
        <w:spacing w:line="240" w:lineRule="auto"/>
        <w:ind w:left="284"/>
        <w:jc w:val="both"/>
        <w:rPr>
          <w:rFonts w:ascii="Times New Roman" w:hAnsi="Times New Roman"/>
          <w:color w:val="000000" w:themeColor="text1"/>
        </w:rPr>
      </w:pPr>
      <w:r w:rsidRPr="00380357">
        <w:rPr>
          <w:rFonts w:ascii="Times New Roman" w:hAnsi="Times New Roman"/>
          <w:color w:val="000000" w:themeColor="text1"/>
        </w:rPr>
        <w:t xml:space="preserve">    Για περισσότερες πληροφορίες - διευκρινήσεις: </w:t>
      </w:r>
      <w:r w:rsidR="000B5FDC" w:rsidRPr="00380357">
        <w:rPr>
          <w:rFonts w:ascii="Times New Roman" w:hAnsi="Times New Roman"/>
          <w:color w:val="000000" w:themeColor="text1"/>
        </w:rPr>
        <w:t>κ. Τυροπ</w:t>
      </w:r>
      <w:r w:rsidR="00B96997" w:rsidRPr="00380357">
        <w:rPr>
          <w:rFonts w:ascii="Times New Roman" w:hAnsi="Times New Roman"/>
          <w:color w:val="000000" w:themeColor="text1"/>
        </w:rPr>
        <w:t>ά</w:t>
      </w:r>
      <w:r w:rsidR="003F237B" w:rsidRPr="00380357">
        <w:rPr>
          <w:rFonts w:ascii="Times New Roman" w:hAnsi="Times New Roman"/>
          <w:color w:val="000000" w:themeColor="text1"/>
        </w:rPr>
        <w:t>νη Κωνσταντίνα 2610 641904.</w:t>
      </w:r>
    </w:p>
    <w:p w:rsidR="0028245A" w:rsidRPr="00380357" w:rsidRDefault="0028245A" w:rsidP="00C86DDA">
      <w:pPr>
        <w:pStyle w:val="3"/>
        <w:rPr>
          <w:rFonts w:ascii="Times New Roman" w:hAnsi="Times New Roman"/>
          <w:color w:val="000000" w:themeColor="text1"/>
          <w:sz w:val="22"/>
          <w:szCs w:val="22"/>
        </w:rPr>
      </w:pPr>
      <w:r w:rsidRPr="00380357">
        <w:rPr>
          <w:rFonts w:ascii="Times New Roman" w:hAnsi="Times New Roman"/>
          <w:color w:val="000000" w:themeColor="text1"/>
          <w:sz w:val="22"/>
          <w:szCs w:val="22"/>
          <w:lang w:eastAsia="en-US"/>
        </w:rPr>
        <w:t xml:space="preserve">             Παρακαλούμε όπως αποστείλετε την τεχνική και οικονομική προσφορά σας, μαζί με απαιτούμενα δικαιολογητικά, σε κλειστό φάκελο στο πρωτόκολλο της ΔΕΥΑΠ (Ακτή Δυμαίων 48, Πάτρα) με την ένδειξη </w:t>
      </w:r>
      <w:r w:rsidR="00281C48" w:rsidRPr="00380357">
        <w:rPr>
          <w:rFonts w:ascii="Times New Roman" w:hAnsi="Times New Roman"/>
          <w:b/>
          <w:color w:val="000000" w:themeColor="text1"/>
        </w:rPr>
        <w:t>ΜΕΤΡΗΣΕΙΣ ΠΟΙΟΤΗΤΑΣ ΕΠΙΦΑΝΕΙΑΚΩΝ ΥΔΑΤΩΝ</w:t>
      </w:r>
      <w:r w:rsidR="00385F0A" w:rsidRPr="00380357">
        <w:rPr>
          <w:rFonts w:ascii="Times New Roman" w:hAnsi="Times New Roman"/>
          <w:b/>
          <w:color w:val="000000" w:themeColor="text1"/>
          <w:sz w:val="22"/>
          <w:szCs w:val="22"/>
          <w:lang w:eastAsia="en-US"/>
        </w:rPr>
        <w:t xml:space="preserve"> </w:t>
      </w:r>
      <w:r w:rsidR="00385F0A" w:rsidRPr="00BB593E">
        <w:rPr>
          <w:rFonts w:ascii="Times New Roman" w:hAnsi="Times New Roman"/>
          <w:color w:val="000000" w:themeColor="text1"/>
          <w:sz w:val="22"/>
          <w:szCs w:val="22"/>
          <w:u w:val="single"/>
          <w:lang w:eastAsia="en-US"/>
        </w:rPr>
        <w:t xml:space="preserve">στην </w:t>
      </w:r>
      <w:r w:rsidR="000B5FDC" w:rsidRPr="00BB593E">
        <w:rPr>
          <w:rFonts w:ascii="Times New Roman" w:hAnsi="Times New Roman"/>
          <w:color w:val="000000" w:themeColor="text1"/>
          <w:sz w:val="22"/>
          <w:szCs w:val="22"/>
          <w:u w:val="single"/>
          <w:lang w:eastAsia="en-US"/>
        </w:rPr>
        <w:t>ημερομηνία</w:t>
      </w:r>
      <w:r w:rsidR="00385F0A" w:rsidRPr="00BB593E">
        <w:rPr>
          <w:rFonts w:ascii="Times New Roman" w:hAnsi="Times New Roman"/>
          <w:color w:val="000000" w:themeColor="text1"/>
          <w:sz w:val="22"/>
          <w:szCs w:val="22"/>
          <w:u w:val="single"/>
          <w:lang w:eastAsia="en-US"/>
        </w:rPr>
        <w:t xml:space="preserve"> που </w:t>
      </w:r>
      <w:r w:rsidR="000B5FDC" w:rsidRPr="00BB593E">
        <w:rPr>
          <w:rFonts w:ascii="Times New Roman" w:hAnsi="Times New Roman"/>
          <w:color w:val="000000" w:themeColor="text1"/>
          <w:sz w:val="22"/>
          <w:szCs w:val="22"/>
          <w:u w:val="single"/>
          <w:lang w:eastAsia="en-US"/>
        </w:rPr>
        <w:t>αναγράφεται</w:t>
      </w:r>
      <w:r w:rsidR="00385F0A" w:rsidRPr="00BB593E">
        <w:rPr>
          <w:rFonts w:ascii="Times New Roman" w:hAnsi="Times New Roman"/>
          <w:color w:val="000000" w:themeColor="text1"/>
          <w:sz w:val="22"/>
          <w:szCs w:val="22"/>
          <w:u w:val="single"/>
          <w:lang w:eastAsia="en-US"/>
        </w:rPr>
        <w:t xml:space="preserve"> στην </w:t>
      </w:r>
      <w:r w:rsidR="000B5FDC" w:rsidRPr="00BB593E">
        <w:rPr>
          <w:rFonts w:ascii="Times New Roman" w:hAnsi="Times New Roman"/>
          <w:color w:val="000000" w:themeColor="text1"/>
          <w:sz w:val="22"/>
          <w:szCs w:val="22"/>
          <w:u w:val="single"/>
          <w:lang w:eastAsia="en-US"/>
        </w:rPr>
        <w:t>πρόσκληση</w:t>
      </w:r>
      <w:r w:rsidR="005116AB" w:rsidRPr="00380357">
        <w:rPr>
          <w:rFonts w:ascii="Times New Roman" w:hAnsi="Times New Roman"/>
          <w:color w:val="000000" w:themeColor="text1"/>
          <w:sz w:val="22"/>
          <w:szCs w:val="22"/>
          <w:lang w:eastAsia="en-US"/>
        </w:rPr>
        <w:t>.</w:t>
      </w:r>
      <w:r w:rsidRPr="00380357">
        <w:rPr>
          <w:rFonts w:ascii="Times New Roman" w:hAnsi="Times New Roman"/>
          <w:color w:val="000000" w:themeColor="text1"/>
          <w:sz w:val="22"/>
          <w:szCs w:val="22"/>
        </w:rPr>
        <w:t xml:space="preserve"> (Ακτή Δυμαίων 48 Πάτρα) </w:t>
      </w:r>
    </w:p>
    <w:p w:rsidR="00491845" w:rsidRPr="00380357" w:rsidRDefault="0028245A" w:rsidP="00491845">
      <w:pPr>
        <w:jc w:val="both"/>
        <w:rPr>
          <w:rFonts w:ascii="Times New Roman" w:hAnsi="Times New Roman"/>
          <w:color w:val="000000" w:themeColor="text1"/>
          <w:sz w:val="22"/>
          <w:szCs w:val="22"/>
        </w:rPr>
      </w:pPr>
      <w:r w:rsidRPr="00380357">
        <w:rPr>
          <w:rFonts w:ascii="Times New Roman" w:hAnsi="Times New Roman"/>
          <w:color w:val="000000" w:themeColor="text1"/>
          <w:sz w:val="22"/>
          <w:szCs w:val="22"/>
        </w:rPr>
        <w:t xml:space="preserve">Η δαπάνη της μελέτης  έχει  ενταχθεί στο τεχνικό πρόγραμμα και στον προϋπολογισμό του έτους 2020 </w:t>
      </w:r>
      <w:r w:rsidR="00FC30E0" w:rsidRPr="00380357">
        <w:rPr>
          <w:rFonts w:ascii="Times New Roman" w:hAnsi="Times New Roman"/>
          <w:color w:val="000000" w:themeColor="text1"/>
          <w:sz w:val="22"/>
          <w:szCs w:val="22"/>
        </w:rPr>
        <w:t xml:space="preserve"> με </w:t>
      </w:r>
      <w:r w:rsidR="00B0537C" w:rsidRPr="00380357">
        <w:rPr>
          <w:rFonts w:ascii="Times New Roman" w:hAnsi="Times New Roman"/>
          <w:color w:val="000000" w:themeColor="text1"/>
          <w:sz w:val="22"/>
          <w:szCs w:val="22"/>
        </w:rPr>
        <w:t>πίστωση</w:t>
      </w:r>
      <w:r w:rsidR="00FC30E0" w:rsidRPr="00380357">
        <w:rPr>
          <w:rFonts w:ascii="Times New Roman" w:hAnsi="Times New Roman"/>
          <w:color w:val="000000" w:themeColor="text1"/>
          <w:sz w:val="22"/>
          <w:szCs w:val="22"/>
        </w:rPr>
        <w:t xml:space="preserve"> 20.000 € </w:t>
      </w:r>
      <w:r w:rsidR="00163F08" w:rsidRPr="00380357">
        <w:rPr>
          <w:rFonts w:ascii="Times New Roman" w:hAnsi="Times New Roman"/>
          <w:color w:val="000000" w:themeColor="text1"/>
          <w:sz w:val="22"/>
          <w:szCs w:val="22"/>
        </w:rPr>
        <w:t>πλέον</w:t>
      </w:r>
      <w:r w:rsidR="00FC30E0" w:rsidRPr="00380357">
        <w:rPr>
          <w:rFonts w:ascii="Times New Roman" w:hAnsi="Times New Roman"/>
          <w:color w:val="000000" w:themeColor="text1"/>
          <w:sz w:val="22"/>
          <w:szCs w:val="22"/>
        </w:rPr>
        <w:t xml:space="preserve">  ΦΠΑ </w:t>
      </w:r>
      <w:r w:rsidRPr="00380357">
        <w:rPr>
          <w:rFonts w:ascii="Times New Roman" w:hAnsi="Times New Roman"/>
          <w:color w:val="000000" w:themeColor="text1"/>
          <w:sz w:val="22"/>
          <w:szCs w:val="22"/>
        </w:rPr>
        <w:t xml:space="preserve">στον ΚΑ  </w:t>
      </w:r>
      <w:r w:rsidR="005F5804" w:rsidRPr="00380357">
        <w:rPr>
          <w:rFonts w:ascii="Times New Roman" w:hAnsi="Times New Roman"/>
          <w:color w:val="000000" w:themeColor="text1"/>
          <w:sz w:val="22"/>
          <w:szCs w:val="22"/>
        </w:rPr>
        <w:t xml:space="preserve"> </w:t>
      </w:r>
      <w:r w:rsidR="00AC78DE" w:rsidRPr="00380357">
        <w:rPr>
          <w:rFonts w:ascii="Times New Roman" w:hAnsi="Times New Roman"/>
          <w:color w:val="000000" w:themeColor="text1"/>
          <w:sz w:val="22"/>
          <w:szCs w:val="22"/>
        </w:rPr>
        <w:t>62.07.002.874</w:t>
      </w:r>
      <w:r w:rsidR="00491845" w:rsidRPr="00380357">
        <w:rPr>
          <w:rFonts w:ascii="Times New Roman" w:hAnsi="Times New Roman"/>
          <w:color w:val="000000" w:themeColor="text1"/>
          <w:sz w:val="22"/>
          <w:szCs w:val="22"/>
        </w:rPr>
        <w:t xml:space="preserve"> </w:t>
      </w:r>
    </w:p>
    <w:p w:rsidR="00D5234E" w:rsidRPr="00380357" w:rsidRDefault="00491845" w:rsidP="00491845">
      <w:pPr>
        <w:jc w:val="both"/>
        <w:rPr>
          <w:rFonts w:ascii="Times New Roman" w:hAnsi="Times New Roman"/>
          <w:color w:val="000000" w:themeColor="text1"/>
          <w:sz w:val="24"/>
          <w:szCs w:val="24"/>
          <w:lang w:val="en-US"/>
        </w:rPr>
      </w:pPr>
      <w:r w:rsidRPr="00380357">
        <w:rPr>
          <w:rFonts w:ascii="Times New Roman" w:hAnsi="Times New Roman"/>
          <w:color w:val="000000" w:themeColor="text1"/>
          <w:sz w:val="22"/>
          <w:szCs w:val="22"/>
        </w:rPr>
        <w:t>(</w:t>
      </w:r>
      <w:r w:rsidRPr="00380357">
        <w:rPr>
          <w:rFonts w:ascii="Times New Roman" w:hAnsi="Times New Roman"/>
          <w:color w:val="000000" w:themeColor="text1"/>
          <w:sz w:val="22"/>
          <w:szCs w:val="22"/>
          <w:lang w:val="en-US"/>
        </w:rPr>
        <w:t>CPV</w:t>
      </w:r>
      <w:r w:rsidR="00E41422" w:rsidRPr="00380357">
        <w:rPr>
          <w:rFonts w:ascii="Times New Roman" w:hAnsi="Times New Roman"/>
          <w:color w:val="000000" w:themeColor="text1"/>
          <w:sz w:val="24"/>
          <w:szCs w:val="24"/>
        </w:rPr>
        <w:t xml:space="preserve"> </w:t>
      </w:r>
      <w:r w:rsidRPr="00380357">
        <w:rPr>
          <w:rFonts w:ascii="Times New Roman" w:hAnsi="Times New Roman"/>
          <w:color w:val="000000" w:themeColor="text1"/>
          <w:sz w:val="24"/>
          <w:szCs w:val="24"/>
        </w:rPr>
        <w:t>71900000-7</w:t>
      </w:r>
      <w:r w:rsidR="00D5234E" w:rsidRPr="00380357">
        <w:rPr>
          <w:rFonts w:ascii="Times New Roman" w:hAnsi="Times New Roman" w:hint="eastAsia"/>
          <w:color w:val="000000" w:themeColor="text1"/>
          <w:sz w:val="24"/>
          <w:szCs w:val="24"/>
        </w:rPr>
        <w:t>Εργαστηριακές</w:t>
      </w:r>
      <w:r w:rsidR="00D5234E" w:rsidRPr="00380357">
        <w:rPr>
          <w:rFonts w:ascii="Times New Roman" w:hAnsi="Times New Roman"/>
          <w:color w:val="000000" w:themeColor="text1"/>
          <w:sz w:val="24"/>
          <w:szCs w:val="24"/>
        </w:rPr>
        <w:t xml:space="preserve"> </w:t>
      </w:r>
      <w:r w:rsidR="00D5234E" w:rsidRPr="00380357">
        <w:rPr>
          <w:rFonts w:ascii="Times New Roman" w:hAnsi="Times New Roman" w:hint="eastAsia"/>
          <w:color w:val="000000" w:themeColor="text1"/>
          <w:sz w:val="24"/>
          <w:szCs w:val="24"/>
        </w:rPr>
        <w:t>υπηρεσίες</w:t>
      </w:r>
      <w:r w:rsidRPr="00380357">
        <w:rPr>
          <w:rFonts w:ascii="Times New Roman" w:hAnsi="Times New Roman"/>
          <w:color w:val="000000" w:themeColor="text1"/>
          <w:sz w:val="24"/>
          <w:szCs w:val="24"/>
          <w:lang w:val="en-US"/>
        </w:rPr>
        <w:t>)</w:t>
      </w:r>
    </w:p>
    <w:p w:rsidR="0028245A" w:rsidRPr="00380357" w:rsidRDefault="0028245A" w:rsidP="00163F08">
      <w:pPr>
        <w:pStyle w:val="ab"/>
        <w:spacing w:line="240" w:lineRule="auto"/>
        <w:ind w:left="0"/>
        <w:jc w:val="both"/>
        <w:rPr>
          <w:rFonts w:ascii="Times New Roman" w:hAnsi="Times New Roman"/>
          <w:b/>
          <w:color w:val="000000" w:themeColor="text1"/>
          <w:sz w:val="24"/>
          <w:szCs w:val="24"/>
        </w:rPr>
      </w:pPr>
    </w:p>
    <w:p w:rsidR="00240D62" w:rsidRPr="00380357" w:rsidRDefault="00240D62" w:rsidP="00163F08">
      <w:pPr>
        <w:pStyle w:val="ab"/>
        <w:spacing w:line="240" w:lineRule="auto"/>
        <w:ind w:left="0"/>
        <w:jc w:val="both"/>
        <w:rPr>
          <w:rFonts w:ascii="Times New Roman" w:hAnsi="Times New Roman"/>
          <w:b/>
          <w:color w:val="000000" w:themeColor="text1"/>
          <w:sz w:val="24"/>
          <w:szCs w:val="24"/>
        </w:rPr>
      </w:pPr>
    </w:p>
    <w:sectPr w:rsidR="00240D62" w:rsidRPr="00380357" w:rsidSect="00BA3927">
      <w:headerReference w:type="default" r:id="rId13"/>
      <w:footerReference w:type="default" r:id="rId14"/>
      <w:pgSz w:w="11906" w:h="16838"/>
      <w:pgMar w:top="1320" w:right="1418" w:bottom="567" w:left="2126" w:header="28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B94" w:rsidRDefault="00295B94" w:rsidP="00C30A9D">
      <w:r>
        <w:separator/>
      </w:r>
    </w:p>
  </w:endnote>
  <w:endnote w:type="continuationSeparator" w:id="0">
    <w:p w:rsidR="00295B94" w:rsidRDefault="00295B94" w:rsidP="00C30A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HellasTimes">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WGWYK+Verdana">
    <w:altName w:val="Arial"/>
    <w:panose1 w:val="00000000000000000000"/>
    <w:charset w:val="A1"/>
    <w:family w:val="swiss"/>
    <w:notTrueType/>
    <w:pitch w:val="default"/>
    <w:sig w:usb0="00000083" w:usb1="00000000" w:usb2="00000000" w:usb3="00000000" w:csb0="00000009"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45A" w:rsidRDefault="0028245A">
    <w:pPr>
      <w:pStyle w:val="a4"/>
      <w:jc w:val="right"/>
      <w:rPr>
        <w:rFonts w:ascii="Calibri" w:hAnsi="Calibri"/>
      </w:rPr>
    </w:pPr>
    <w:r>
      <w:rPr>
        <w:rFonts w:ascii="Calibri" w:hAnsi="Calibri"/>
      </w:rPr>
      <w:t>,</w:t>
    </w:r>
  </w:p>
  <w:p w:rsidR="0028245A" w:rsidRDefault="00487497">
    <w:pPr>
      <w:pStyle w:val="a4"/>
      <w:jc w:val="right"/>
    </w:pPr>
    <w:r>
      <w:fldChar w:fldCharType="begin"/>
    </w:r>
    <w:r w:rsidR="00252D2D">
      <w:instrText xml:space="preserve"> PAGE   \* MERGEFORMAT </w:instrText>
    </w:r>
    <w:r>
      <w:fldChar w:fldCharType="separate"/>
    </w:r>
    <w:r w:rsidR="00BB593E">
      <w:rPr>
        <w:noProof/>
      </w:rPr>
      <w:t>4</w:t>
    </w:r>
    <w:r>
      <w:rPr>
        <w:noProof/>
      </w:rPr>
      <w:fldChar w:fldCharType="end"/>
    </w:r>
  </w:p>
  <w:p w:rsidR="0028245A" w:rsidRDefault="0028245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B94" w:rsidRDefault="00295B94" w:rsidP="00C30A9D">
      <w:r>
        <w:separator/>
      </w:r>
    </w:p>
  </w:footnote>
  <w:footnote w:type="continuationSeparator" w:id="0">
    <w:p w:rsidR="00295B94" w:rsidRDefault="00295B94" w:rsidP="00C30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45A" w:rsidRDefault="00C86DDA">
    <w:pPr>
      <w:pStyle w:val="a3"/>
    </w:pPr>
    <w:r>
      <w:rPr>
        <w:noProof/>
      </w:rPr>
      <w:drawing>
        <wp:anchor distT="0" distB="0" distL="114300" distR="114300" simplePos="0" relativeHeight="251660288" behindDoc="0" locked="0" layoutInCell="1" allowOverlap="1">
          <wp:simplePos x="0" y="0"/>
          <wp:positionH relativeFrom="column">
            <wp:posOffset>-1226820</wp:posOffset>
          </wp:positionH>
          <wp:positionV relativeFrom="paragraph">
            <wp:posOffset>635</wp:posOffset>
          </wp:positionV>
          <wp:extent cx="7442835" cy="10477500"/>
          <wp:effectExtent l="19050" t="0" r="571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srcRect/>
                  <a:stretch>
                    <a:fillRect/>
                  </a:stretch>
                </pic:blipFill>
                <pic:spPr bwMode="auto">
                  <a:xfrm>
                    <a:off x="0" y="0"/>
                    <a:ext cx="7442835" cy="1047750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928"/>
        </w:tabs>
        <w:ind w:left="928" w:hanging="360"/>
      </w:pPr>
      <w:rPr>
        <w:rFonts w:ascii="Symbol" w:hAnsi="Symbol"/>
      </w:rPr>
    </w:lvl>
    <w:lvl w:ilvl="1">
      <w:start w:val="1"/>
      <w:numFmt w:val="bullet"/>
      <w:lvlText w:val="◦"/>
      <w:lvlJc w:val="left"/>
      <w:pPr>
        <w:tabs>
          <w:tab w:val="num" w:pos="1288"/>
        </w:tabs>
        <w:ind w:left="1288" w:hanging="360"/>
      </w:pPr>
      <w:rPr>
        <w:rFonts w:ascii="OpenSymbol" w:hAnsi="OpenSymbol"/>
      </w:rPr>
    </w:lvl>
    <w:lvl w:ilvl="2">
      <w:start w:val="1"/>
      <w:numFmt w:val="bullet"/>
      <w:lvlText w:val="▪"/>
      <w:lvlJc w:val="left"/>
      <w:pPr>
        <w:tabs>
          <w:tab w:val="num" w:pos="1648"/>
        </w:tabs>
        <w:ind w:left="1648" w:hanging="360"/>
      </w:pPr>
      <w:rPr>
        <w:rFonts w:ascii="OpenSymbol" w:hAnsi="OpenSymbol"/>
      </w:rPr>
    </w:lvl>
    <w:lvl w:ilvl="3">
      <w:start w:val="1"/>
      <w:numFmt w:val="bullet"/>
      <w:lvlText w:val=""/>
      <w:lvlJc w:val="left"/>
      <w:pPr>
        <w:tabs>
          <w:tab w:val="num" w:pos="2008"/>
        </w:tabs>
        <w:ind w:left="2008" w:hanging="360"/>
      </w:pPr>
      <w:rPr>
        <w:rFonts w:ascii="Symbol" w:hAnsi="Symbol"/>
      </w:rPr>
    </w:lvl>
    <w:lvl w:ilvl="4">
      <w:start w:val="1"/>
      <w:numFmt w:val="bullet"/>
      <w:lvlText w:val="◦"/>
      <w:lvlJc w:val="left"/>
      <w:pPr>
        <w:tabs>
          <w:tab w:val="num" w:pos="2368"/>
        </w:tabs>
        <w:ind w:left="2368" w:hanging="360"/>
      </w:pPr>
      <w:rPr>
        <w:rFonts w:ascii="OpenSymbol" w:hAnsi="OpenSymbol"/>
      </w:rPr>
    </w:lvl>
    <w:lvl w:ilvl="5">
      <w:start w:val="1"/>
      <w:numFmt w:val="bullet"/>
      <w:lvlText w:val="▪"/>
      <w:lvlJc w:val="left"/>
      <w:pPr>
        <w:tabs>
          <w:tab w:val="num" w:pos="2728"/>
        </w:tabs>
        <w:ind w:left="2728" w:hanging="360"/>
      </w:pPr>
      <w:rPr>
        <w:rFonts w:ascii="OpenSymbol" w:hAnsi="OpenSymbol"/>
      </w:rPr>
    </w:lvl>
    <w:lvl w:ilvl="6">
      <w:start w:val="1"/>
      <w:numFmt w:val="bullet"/>
      <w:lvlText w:val=""/>
      <w:lvlJc w:val="left"/>
      <w:pPr>
        <w:tabs>
          <w:tab w:val="num" w:pos="3088"/>
        </w:tabs>
        <w:ind w:left="3088" w:hanging="360"/>
      </w:pPr>
      <w:rPr>
        <w:rFonts w:ascii="Symbol" w:hAnsi="Symbol"/>
      </w:rPr>
    </w:lvl>
    <w:lvl w:ilvl="7">
      <w:start w:val="1"/>
      <w:numFmt w:val="bullet"/>
      <w:lvlText w:val="◦"/>
      <w:lvlJc w:val="left"/>
      <w:pPr>
        <w:tabs>
          <w:tab w:val="num" w:pos="3448"/>
        </w:tabs>
        <w:ind w:left="3448" w:hanging="360"/>
      </w:pPr>
      <w:rPr>
        <w:rFonts w:ascii="OpenSymbol" w:hAnsi="OpenSymbol"/>
      </w:rPr>
    </w:lvl>
    <w:lvl w:ilvl="8">
      <w:start w:val="1"/>
      <w:numFmt w:val="bullet"/>
      <w:lvlText w:val="▪"/>
      <w:lvlJc w:val="left"/>
      <w:pPr>
        <w:tabs>
          <w:tab w:val="num" w:pos="3808"/>
        </w:tabs>
        <w:ind w:left="3808" w:hanging="360"/>
      </w:pPr>
      <w:rPr>
        <w:rFonts w:ascii="OpenSymbol" w:hAnsi="OpenSymbol"/>
      </w:rPr>
    </w:lvl>
  </w:abstractNum>
  <w:abstractNum w:abstractNumId="1">
    <w:nsid w:val="02A06DAF"/>
    <w:multiLevelType w:val="hybridMultilevel"/>
    <w:tmpl w:val="7190FD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2A77555"/>
    <w:multiLevelType w:val="hybridMultilevel"/>
    <w:tmpl w:val="2DFED39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06A638ED"/>
    <w:multiLevelType w:val="multilevel"/>
    <w:tmpl w:val="BF04B426"/>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
    <w:nsid w:val="076672E2"/>
    <w:multiLevelType w:val="hybridMultilevel"/>
    <w:tmpl w:val="501E196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10EC6760"/>
    <w:multiLevelType w:val="hybridMultilevel"/>
    <w:tmpl w:val="7190FD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5C30F66"/>
    <w:multiLevelType w:val="hybridMultilevel"/>
    <w:tmpl w:val="F4089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DC3ACB"/>
    <w:multiLevelType w:val="hybridMultilevel"/>
    <w:tmpl w:val="6F8CE9C6"/>
    <w:lvl w:ilvl="0" w:tplc="0408000F">
      <w:start w:val="1"/>
      <w:numFmt w:val="decimal"/>
      <w:lvlText w:val="%1."/>
      <w:lvlJc w:val="left"/>
      <w:pPr>
        <w:ind w:left="720" w:hanging="360"/>
      </w:pPr>
      <w:rPr>
        <w:rFonts w:cs="Times New Roman" w:hint="default"/>
      </w:rPr>
    </w:lvl>
    <w:lvl w:ilvl="1" w:tplc="043A64CE">
      <w:start w:val="1"/>
      <w:numFmt w:val="decimal"/>
      <w:lvlText w:val="%2)"/>
      <w:lvlJc w:val="left"/>
      <w:pPr>
        <w:ind w:left="1500" w:hanging="420"/>
      </w:pPr>
      <w:rPr>
        <w:rFonts w:cs="Times New Roman" w:hint="default"/>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18104050"/>
    <w:multiLevelType w:val="multilevel"/>
    <w:tmpl w:val="21C285B2"/>
    <w:lvl w:ilvl="0">
      <w:start w:val="1"/>
      <w:numFmt w:val="decimal"/>
      <w:lvlText w:val="%1."/>
      <w:lvlJc w:val="left"/>
      <w:rPr>
        <w:rFonts w:ascii="Century Gothic" w:eastAsia="Times New Roman" w:hAnsi="Century Gothic" w:cs="Century Gothic"/>
        <w:b w:val="0"/>
        <w:bCs w:val="0"/>
        <w:i w:val="0"/>
        <w:iCs w:val="0"/>
        <w:smallCaps w:val="0"/>
        <w:strike w:val="0"/>
        <w:color w:val="000000"/>
        <w:spacing w:val="0"/>
        <w:w w:val="100"/>
        <w:position w:val="0"/>
        <w:sz w:val="18"/>
        <w:szCs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5974162"/>
    <w:multiLevelType w:val="hybridMultilevel"/>
    <w:tmpl w:val="BA32AEBA"/>
    <w:lvl w:ilvl="0" w:tplc="9230B97E">
      <w:start w:val="1"/>
      <w:numFmt w:val="decimal"/>
      <w:lvlText w:val="%1."/>
      <w:lvlJc w:val="left"/>
      <w:pPr>
        <w:tabs>
          <w:tab w:val="num" w:pos="1620"/>
        </w:tabs>
        <w:ind w:left="1620" w:hanging="360"/>
      </w:pPr>
      <w:rPr>
        <w:rFonts w:cs="Times New Roman" w:hint="default"/>
      </w:rPr>
    </w:lvl>
    <w:lvl w:ilvl="1" w:tplc="04080019" w:tentative="1">
      <w:start w:val="1"/>
      <w:numFmt w:val="lowerLetter"/>
      <w:lvlText w:val="%2."/>
      <w:lvlJc w:val="left"/>
      <w:pPr>
        <w:tabs>
          <w:tab w:val="num" w:pos="2340"/>
        </w:tabs>
        <w:ind w:left="2340" w:hanging="360"/>
      </w:pPr>
      <w:rPr>
        <w:rFonts w:cs="Times New Roman"/>
      </w:rPr>
    </w:lvl>
    <w:lvl w:ilvl="2" w:tplc="0408001B" w:tentative="1">
      <w:start w:val="1"/>
      <w:numFmt w:val="lowerRoman"/>
      <w:lvlText w:val="%3."/>
      <w:lvlJc w:val="right"/>
      <w:pPr>
        <w:tabs>
          <w:tab w:val="num" w:pos="3060"/>
        </w:tabs>
        <w:ind w:left="3060" w:hanging="180"/>
      </w:pPr>
      <w:rPr>
        <w:rFonts w:cs="Times New Roman"/>
      </w:rPr>
    </w:lvl>
    <w:lvl w:ilvl="3" w:tplc="0408000F" w:tentative="1">
      <w:start w:val="1"/>
      <w:numFmt w:val="decimal"/>
      <w:lvlText w:val="%4."/>
      <w:lvlJc w:val="left"/>
      <w:pPr>
        <w:tabs>
          <w:tab w:val="num" w:pos="3780"/>
        </w:tabs>
        <w:ind w:left="3780" w:hanging="360"/>
      </w:pPr>
      <w:rPr>
        <w:rFonts w:cs="Times New Roman"/>
      </w:rPr>
    </w:lvl>
    <w:lvl w:ilvl="4" w:tplc="04080019" w:tentative="1">
      <w:start w:val="1"/>
      <w:numFmt w:val="lowerLetter"/>
      <w:lvlText w:val="%5."/>
      <w:lvlJc w:val="left"/>
      <w:pPr>
        <w:tabs>
          <w:tab w:val="num" w:pos="4500"/>
        </w:tabs>
        <w:ind w:left="4500" w:hanging="360"/>
      </w:pPr>
      <w:rPr>
        <w:rFonts w:cs="Times New Roman"/>
      </w:rPr>
    </w:lvl>
    <w:lvl w:ilvl="5" w:tplc="0408001B" w:tentative="1">
      <w:start w:val="1"/>
      <w:numFmt w:val="lowerRoman"/>
      <w:lvlText w:val="%6."/>
      <w:lvlJc w:val="right"/>
      <w:pPr>
        <w:tabs>
          <w:tab w:val="num" w:pos="5220"/>
        </w:tabs>
        <w:ind w:left="5220" w:hanging="180"/>
      </w:pPr>
      <w:rPr>
        <w:rFonts w:cs="Times New Roman"/>
      </w:rPr>
    </w:lvl>
    <w:lvl w:ilvl="6" w:tplc="0408000F" w:tentative="1">
      <w:start w:val="1"/>
      <w:numFmt w:val="decimal"/>
      <w:lvlText w:val="%7."/>
      <w:lvlJc w:val="left"/>
      <w:pPr>
        <w:tabs>
          <w:tab w:val="num" w:pos="5940"/>
        </w:tabs>
        <w:ind w:left="5940" w:hanging="360"/>
      </w:pPr>
      <w:rPr>
        <w:rFonts w:cs="Times New Roman"/>
      </w:rPr>
    </w:lvl>
    <w:lvl w:ilvl="7" w:tplc="04080019" w:tentative="1">
      <w:start w:val="1"/>
      <w:numFmt w:val="lowerLetter"/>
      <w:lvlText w:val="%8."/>
      <w:lvlJc w:val="left"/>
      <w:pPr>
        <w:tabs>
          <w:tab w:val="num" w:pos="6660"/>
        </w:tabs>
        <w:ind w:left="6660" w:hanging="360"/>
      </w:pPr>
      <w:rPr>
        <w:rFonts w:cs="Times New Roman"/>
      </w:rPr>
    </w:lvl>
    <w:lvl w:ilvl="8" w:tplc="0408001B" w:tentative="1">
      <w:start w:val="1"/>
      <w:numFmt w:val="lowerRoman"/>
      <w:lvlText w:val="%9."/>
      <w:lvlJc w:val="right"/>
      <w:pPr>
        <w:tabs>
          <w:tab w:val="num" w:pos="7380"/>
        </w:tabs>
        <w:ind w:left="7380" w:hanging="180"/>
      </w:pPr>
      <w:rPr>
        <w:rFonts w:cs="Times New Roman"/>
      </w:rPr>
    </w:lvl>
  </w:abstractNum>
  <w:abstractNum w:abstractNumId="10">
    <w:nsid w:val="281A225F"/>
    <w:multiLevelType w:val="hybridMultilevel"/>
    <w:tmpl w:val="BE789C92"/>
    <w:lvl w:ilvl="0" w:tplc="85F0D20E">
      <w:start w:val="1"/>
      <w:numFmt w:val="decimal"/>
      <w:lvlText w:val="%1)"/>
      <w:lvlJc w:val="left"/>
      <w:pPr>
        <w:ind w:left="38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2AE679D4"/>
    <w:multiLevelType w:val="hybridMultilevel"/>
    <w:tmpl w:val="1A768D48"/>
    <w:lvl w:ilvl="0" w:tplc="85F0D20E">
      <w:start w:val="1"/>
      <w:numFmt w:val="decimal"/>
      <w:lvlText w:val="%1)"/>
      <w:lvlJc w:val="left"/>
      <w:pPr>
        <w:ind w:left="380" w:hanging="360"/>
      </w:pPr>
      <w:rPr>
        <w:rFonts w:cs="Times New Roman" w:hint="default"/>
      </w:rPr>
    </w:lvl>
    <w:lvl w:ilvl="1" w:tplc="04080019" w:tentative="1">
      <w:start w:val="1"/>
      <w:numFmt w:val="lowerLetter"/>
      <w:lvlText w:val="%2."/>
      <w:lvlJc w:val="left"/>
      <w:pPr>
        <w:ind w:left="1100" w:hanging="360"/>
      </w:pPr>
      <w:rPr>
        <w:rFonts w:cs="Times New Roman"/>
      </w:rPr>
    </w:lvl>
    <w:lvl w:ilvl="2" w:tplc="0408001B" w:tentative="1">
      <w:start w:val="1"/>
      <w:numFmt w:val="lowerRoman"/>
      <w:lvlText w:val="%3."/>
      <w:lvlJc w:val="right"/>
      <w:pPr>
        <w:ind w:left="1820" w:hanging="180"/>
      </w:pPr>
      <w:rPr>
        <w:rFonts w:cs="Times New Roman"/>
      </w:rPr>
    </w:lvl>
    <w:lvl w:ilvl="3" w:tplc="0408000F" w:tentative="1">
      <w:start w:val="1"/>
      <w:numFmt w:val="decimal"/>
      <w:lvlText w:val="%4."/>
      <w:lvlJc w:val="left"/>
      <w:pPr>
        <w:ind w:left="2540" w:hanging="360"/>
      </w:pPr>
      <w:rPr>
        <w:rFonts w:cs="Times New Roman"/>
      </w:rPr>
    </w:lvl>
    <w:lvl w:ilvl="4" w:tplc="04080019" w:tentative="1">
      <w:start w:val="1"/>
      <w:numFmt w:val="lowerLetter"/>
      <w:lvlText w:val="%5."/>
      <w:lvlJc w:val="left"/>
      <w:pPr>
        <w:ind w:left="3260" w:hanging="360"/>
      </w:pPr>
      <w:rPr>
        <w:rFonts w:cs="Times New Roman"/>
      </w:rPr>
    </w:lvl>
    <w:lvl w:ilvl="5" w:tplc="0408001B" w:tentative="1">
      <w:start w:val="1"/>
      <w:numFmt w:val="lowerRoman"/>
      <w:lvlText w:val="%6."/>
      <w:lvlJc w:val="right"/>
      <w:pPr>
        <w:ind w:left="3980" w:hanging="180"/>
      </w:pPr>
      <w:rPr>
        <w:rFonts w:cs="Times New Roman"/>
      </w:rPr>
    </w:lvl>
    <w:lvl w:ilvl="6" w:tplc="0408000F" w:tentative="1">
      <w:start w:val="1"/>
      <w:numFmt w:val="decimal"/>
      <w:lvlText w:val="%7."/>
      <w:lvlJc w:val="left"/>
      <w:pPr>
        <w:ind w:left="4700" w:hanging="360"/>
      </w:pPr>
      <w:rPr>
        <w:rFonts w:cs="Times New Roman"/>
      </w:rPr>
    </w:lvl>
    <w:lvl w:ilvl="7" w:tplc="04080019" w:tentative="1">
      <w:start w:val="1"/>
      <w:numFmt w:val="lowerLetter"/>
      <w:lvlText w:val="%8."/>
      <w:lvlJc w:val="left"/>
      <w:pPr>
        <w:ind w:left="5420" w:hanging="360"/>
      </w:pPr>
      <w:rPr>
        <w:rFonts w:cs="Times New Roman"/>
      </w:rPr>
    </w:lvl>
    <w:lvl w:ilvl="8" w:tplc="0408001B" w:tentative="1">
      <w:start w:val="1"/>
      <w:numFmt w:val="lowerRoman"/>
      <w:lvlText w:val="%9."/>
      <w:lvlJc w:val="right"/>
      <w:pPr>
        <w:ind w:left="6140" w:hanging="180"/>
      </w:pPr>
      <w:rPr>
        <w:rFonts w:cs="Times New Roman"/>
      </w:rPr>
    </w:lvl>
  </w:abstractNum>
  <w:abstractNum w:abstractNumId="12">
    <w:nsid w:val="346B3B88"/>
    <w:multiLevelType w:val="hybridMultilevel"/>
    <w:tmpl w:val="0A56CD0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6E06927"/>
    <w:multiLevelType w:val="hybridMultilevel"/>
    <w:tmpl w:val="B23AE3C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7700B99"/>
    <w:multiLevelType w:val="hybridMultilevel"/>
    <w:tmpl w:val="4B182F54"/>
    <w:lvl w:ilvl="0" w:tplc="0408000D">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5">
    <w:nsid w:val="3AA93778"/>
    <w:multiLevelType w:val="multilevel"/>
    <w:tmpl w:val="7C8EB87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E3E7E67"/>
    <w:multiLevelType w:val="hybridMultilevel"/>
    <w:tmpl w:val="B6EE415E"/>
    <w:lvl w:ilvl="0" w:tplc="408A5498">
      <w:numFmt w:val="bullet"/>
      <w:lvlText w:val="-"/>
      <w:lvlJc w:val="left"/>
      <w:pPr>
        <w:ind w:left="720" w:hanging="360"/>
      </w:pPr>
      <w:rPr>
        <w:rFonts w:ascii="Times New Roman" w:eastAsia="Times New Roman" w:hAnsi="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0931503"/>
    <w:multiLevelType w:val="hybridMultilevel"/>
    <w:tmpl w:val="952ADA6C"/>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40CB67E3"/>
    <w:multiLevelType w:val="hybridMultilevel"/>
    <w:tmpl w:val="3BB87B8A"/>
    <w:lvl w:ilvl="0" w:tplc="04080011">
      <w:start w:val="1"/>
      <w:numFmt w:val="decimal"/>
      <w:lvlText w:val="%1)"/>
      <w:lvlJc w:val="left"/>
      <w:pPr>
        <w:ind w:left="36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9">
    <w:nsid w:val="42A50949"/>
    <w:multiLevelType w:val="hybridMultilevel"/>
    <w:tmpl w:val="D3CA6B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4DF6117"/>
    <w:multiLevelType w:val="hybridMultilevel"/>
    <w:tmpl w:val="FA80A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6A1AE1"/>
    <w:multiLevelType w:val="multilevel"/>
    <w:tmpl w:val="E1D8B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BB23462"/>
    <w:multiLevelType w:val="hybridMultilevel"/>
    <w:tmpl w:val="7C3A61BE"/>
    <w:lvl w:ilvl="0" w:tplc="5BB22178">
      <w:start w:val="1"/>
      <w:numFmt w:val="decimal"/>
      <w:lvlText w:val="%1)"/>
      <w:lvlJc w:val="left"/>
      <w:pPr>
        <w:ind w:left="660" w:hanging="360"/>
      </w:pPr>
      <w:rPr>
        <w:rFonts w:cs="Times New Roman" w:hint="default"/>
      </w:rPr>
    </w:lvl>
    <w:lvl w:ilvl="1" w:tplc="04080019" w:tentative="1">
      <w:start w:val="1"/>
      <w:numFmt w:val="lowerLetter"/>
      <w:lvlText w:val="%2."/>
      <w:lvlJc w:val="left"/>
      <w:pPr>
        <w:ind w:left="1380" w:hanging="360"/>
      </w:pPr>
      <w:rPr>
        <w:rFonts w:cs="Times New Roman"/>
      </w:rPr>
    </w:lvl>
    <w:lvl w:ilvl="2" w:tplc="0408001B" w:tentative="1">
      <w:start w:val="1"/>
      <w:numFmt w:val="lowerRoman"/>
      <w:lvlText w:val="%3."/>
      <w:lvlJc w:val="right"/>
      <w:pPr>
        <w:ind w:left="2100" w:hanging="180"/>
      </w:pPr>
      <w:rPr>
        <w:rFonts w:cs="Times New Roman"/>
      </w:rPr>
    </w:lvl>
    <w:lvl w:ilvl="3" w:tplc="0408000F" w:tentative="1">
      <w:start w:val="1"/>
      <w:numFmt w:val="decimal"/>
      <w:lvlText w:val="%4."/>
      <w:lvlJc w:val="left"/>
      <w:pPr>
        <w:ind w:left="2820" w:hanging="360"/>
      </w:pPr>
      <w:rPr>
        <w:rFonts w:cs="Times New Roman"/>
      </w:rPr>
    </w:lvl>
    <w:lvl w:ilvl="4" w:tplc="04080019" w:tentative="1">
      <w:start w:val="1"/>
      <w:numFmt w:val="lowerLetter"/>
      <w:lvlText w:val="%5."/>
      <w:lvlJc w:val="left"/>
      <w:pPr>
        <w:ind w:left="3540" w:hanging="360"/>
      </w:pPr>
      <w:rPr>
        <w:rFonts w:cs="Times New Roman"/>
      </w:rPr>
    </w:lvl>
    <w:lvl w:ilvl="5" w:tplc="0408001B" w:tentative="1">
      <w:start w:val="1"/>
      <w:numFmt w:val="lowerRoman"/>
      <w:lvlText w:val="%6."/>
      <w:lvlJc w:val="right"/>
      <w:pPr>
        <w:ind w:left="4260" w:hanging="180"/>
      </w:pPr>
      <w:rPr>
        <w:rFonts w:cs="Times New Roman"/>
      </w:rPr>
    </w:lvl>
    <w:lvl w:ilvl="6" w:tplc="0408000F" w:tentative="1">
      <w:start w:val="1"/>
      <w:numFmt w:val="decimal"/>
      <w:lvlText w:val="%7."/>
      <w:lvlJc w:val="left"/>
      <w:pPr>
        <w:ind w:left="4980" w:hanging="360"/>
      </w:pPr>
      <w:rPr>
        <w:rFonts w:cs="Times New Roman"/>
      </w:rPr>
    </w:lvl>
    <w:lvl w:ilvl="7" w:tplc="04080019" w:tentative="1">
      <w:start w:val="1"/>
      <w:numFmt w:val="lowerLetter"/>
      <w:lvlText w:val="%8."/>
      <w:lvlJc w:val="left"/>
      <w:pPr>
        <w:ind w:left="5700" w:hanging="360"/>
      </w:pPr>
      <w:rPr>
        <w:rFonts w:cs="Times New Roman"/>
      </w:rPr>
    </w:lvl>
    <w:lvl w:ilvl="8" w:tplc="0408001B" w:tentative="1">
      <w:start w:val="1"/>
      <w:numFmt w:val="lowerRoman"/>
      <w:lvlText w:val="%9."/>
      <w:lvlJc w:val="right"/>
      <w:pPr>
        <w:ind w:left="6420" w:hanging="180"/>
      </w:pPr>
      <w:rPr>
        <w:rFonts w:cs="Times New Roman"/>
      </w:rPr>
    </w:lvl>
  </w:abstractNum>
  <w:abstractNum w:abstractNumId="23">
    <w:nsid w:val="4BEB2EAF"/>
    <w:multiLevelType w:val="hybridMultilevel"/>
    <w:tmpl w:val="630C2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EA6DC0"/>
    <w:multiLevelType w:val="hybridMultilevel"/>
    <w:tmpl w:val="4DF065B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D7830E7"/>
    <w:multiLevelType w:val="hybridMultilevel"/>
    <w:tmpl w:val="990E4E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1737256"/>
    <w:multiLevelType w:val="hybridMultilevel"/>
    <w:tmpl w:val="26585928"/>
    <w:lvl w:ilvl="0" w:tplc="9F76DAD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1E74507"/>
    <w:multiLevelType w:val="hybridMultilevel"/>
    <w:tmpl w:val="ED08CC70"/>
    <w:lvl w:ilvl="0" w:tplc="0408000F">
      <w:start w:val="1"/>
      <w:numFmt w:val="decimal"/>
      <w:lvlText w:val="%1."/>
      <w:lvlJc w:val="left"/>
      <w:pPr>
        <w:ind w:left="879" w:hanging="360"/>
      </w:pPr>
      <w:rPr>
        <w:rFonts w:cs="Times New Roman"/>
      </w:rPr>
    </w:lvl>
    <w:lvl w:ilvl="1" w:tplc="04080019" w:tentative="1">
      <w:start w:val="1"/>
      <w:numFmt w:val="lowerLetter"/>
      <w:lvlText w:val="%2."/>
      <w:lvlJc w:val="left"/>
      <w:pPr>
        <w:ind w:left="1599" w:hanging="360"/>
      </w:pPr>
      <w:rPr>
        <w:rFonts w:cs="Times New Roman"/>
      </w:rPr>
    </w:lvl>
    <w:lvl w:ilvl="2" w:tplc="0408001B" w:tentative="1">
      <w:start w:val="1"/>
      <w:numFmt w:val="lowerRoman"/>
      <w:lvlText w:val="%3."/>
      <w:lvlJc w:val="right"/>
      <w:pPr>
        <w:ind w:left="2319" w:hanging="180"/>
      </w:pPr>
      <w:rPr>
        <w:rFonts w:cs="Times New Roman"/>
      </w:rPr>
    </w:lvl>
    <w:lvl w:ilvl="3" w:tplc="0408000F" w:tentative="1">
      <w:start w:val="1"/>
      <w:numFmt w:val="decimal"/>
      <w:lvlText w:val="%4."/>
      <w:lvlJc w:val="left"/>
      <w:pPr>
        <w:ind w:left="3039" w:hanging="360"/>
      </w:pPr>
      <w:rPr>
        <w:rFonts w:cs="Times New Roman"/>
      </w:rPr>
    </w:lvl>
    <w:lvl w:ilvl="4" w:tplc="04080019" w:tentative="1">
      <w:start w:val="1"/>
      <w:numFmt w:val="lowerLetter"/>
      <w:lvlText w:val="%5."/>
      <w:lvlJc w:val="left"/>
      <w:pPr>
        <w:ind w:left="3759" w:hanging="360"/>
      </w:pPr>
      <w:rPr>
        <w:rFonts w:cs="Times New Roman"/>
      </w:rPr>
    </w:lvl>
    <w:lvl w:ilvl="5" w:tplc="0408001B" w:tentative="1">
      <w:start w:val="1"/>
      <w:numFmt w:val="lowerRoman"/>
      <w:lvlText w:val="%6."/>
      <w:lvlJc w:val="right"/>
      <w:pPr>
        <w:ind w:left="4479" w:hanging="180"/>
      </w:pPr>
      <w:rPr>
        <w:rFonts w:cs="Times New Roman"/>
      </w:rPr>
    </w:lvl>
    <w:lvl w:ilvl="6" w:tplc="0408000F" w:tentative="1">
      <w:start w:val="1"/>
      <w:numFmt w:val="decimal"/>
      <w:lvlText w:val="%7."/>
      <w:lvlJc w:val="left"/>
      <w:pPr>
        <w:ind w:left="5199" w:hanging="360"/>
      </w:pPr>
      <w:rPr>
        <w:rFonts w:cs="Times New Roman"/>
      </w:rPr>
    </w:lvl>
    <w:lvl w:ilvl="7" w:tplc="04080019" w:tentative="1">
      <w:start w:val="1"/>
      <w:numFmt w:val="lowerLetter"/>
      <w:lvlText w:val="%8."/>
      <w:lvlJc w:val="left"/>
      <w:pPr>
        <w:ind w:left="5919" w:hanging="360"/>
      </w:pPr>
      <w:rPr>
        <w:rFonts w:cs="Times New Roman"/>
      </w:rPr>
    </w:lvl>
    <w:lvl w:ilvl="8" w:tplc="0408001B" w:tentative="1">
      <w:start w:val="1"/>
      <w:numFmt w:val="lowerRoman"/>
      <w:lvlText w:val="%9."/>
      <w:lvlJc w:val="right"/>
      <w:pPr>
        <w:ind w:left="6639" w:hanging="180"/>
      </w:pPr>
      <w:rPr>
        <w:rFonts w:cs="Times New Roman"/>
      </w:rPr>
    </w:lvl>
  </w:abstractNum>
  <w:abstractNum w:abstractNumId="28">
    <w:nsid w:val="520257BE"/>
    <w:multiLevelType w:val="hybridMultilevel"/>
    <w:tmpl w:val="A5D2F0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88B21B3"/>
    <w:multiLevelType w:val="hybridMultilevel"/>
    <w:tmpl w:val="7190FD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B272181"/>
    <w:multiLevelType w:val="hybridMultilevel"/>
    <w:tmpl w:val="0C4057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FA761C0"/>
    <w:multiLevelType w:val="hybridMultilevel"/>
    <w:tmpl w:val="A5901D7C"/>
    <w:lvl w:ilvl="0" w:tplc="85F0D20E">
      <w:start w:val="1"/>
      <w:numFmt w:val="decimal"/>
      <w:lvlText w:val="%1)"/>
      <w:lvlJc w:val="left"/>
      <w:pPr>
        <w:ind w:left="664" w:hanging="360"/>
      </w:pPr>
      <w:rPr>
        <w:rFonts w:cs="Times New Roman" w:hint="default"/>
      </w:rPr>
    </w:lvl>
    <w:lvl w:ilvl="1" w:tplc="04080019" w:tentative="1">
      <w:start w:val="1"/>
      <w:numFmt w:val="lowerLetter"/>
      <w:lvlText w:val="%2."/>
      <w:lvlJc w:val="left"/>
      <w:pPr>
        <w:ind w:left="1724" w:hanging="360"/>
      </w:pPr>
      <w:rPr>
        <w:rFonts w:cs="Times New Roman"/>
      </w:rPr>
    </w:lvl>
    <w:lvl w:ilvl="2" w:tplc="0408001B" w:tentative="1">
      <w:start w:val="1"/>
      <w:numFmt w:val="lowerRoman"/>
      <w:lvlText w:val="%3."/>
      <w:lvlJc w:val="right"/>
      <w:pPr>
        <w:ind w:left="2444" w:hanging="180"/>
      </w:pPr>
      <w:rPr>
        <w:rFonts w:cs="Times New Roman"/>
      </w:rPr>
    </w:lvl>
    <w:lvl w:ilvl="3" w:tplc="0408000F" w:tentative="1">
      <w:start w:val="1"/>
      <w:numFmt w:val="decimal"/>
      <w:lvlText w:val="%4."/>
      <w:lvlJc w:val="left"/>
      <w:pPr>
        <w:ind w:left="3164" w:hanging="360"/>
      </w:pPr>
      <w:rPr>
        <w:rFonts w:cs="Times New Roman"/>
      </w:rPr>
    </w:lvl>
    <w:lvl w:ilvl="4" w:tplc="04080019" w:tentative="1">
      <w:start w:val="1"/>
      <w:numFmt w:val="lowerLetter"/>
      <w:lvlText w:val="%5."/>
      <w:lvlJc w:val="left"/>
      <w:pPr>
        <w:ind w:left="3884" w:hanging="360"/>
      </w:pPr>
      <w:rPr>
        <w:rFonts w:cs="Times New Roman"/>
      </w:rPr>
    </w:lvl>
    <w:lvl w:ilvl="5" w:tplc="0408001B" w:tentative="1">
      <w:start w:val="1"/>
      <w:numFmt w:val="lowerRoman"/>
      <w:lvlText w:val="%6."/>
      <w:lvlJc w:val="right"/>
      <w:pPr>
        <w:ind w:left="4604" w:hanging="180"/>
      </w:pPr>
      <w:rPr>
        <w:rFonts w:cs="Times New Roman"/>
      </w:rPr>
    </w:lvl>
    <w:lvl w:ilvl="6" w:tplc="0408000F" w:tentative="1">
      <w:start w:val="1"/>
      <w:numFmt w:val="decimal"/>
      <w:lvlText w:val="%7."/>
      <w:lvlJc w:val="left"/>
      <w:pPr>
        <w:ind w:left="5324" w:hanging="360"/>
      </w:pPr>
      <w:rPr>
        <w:rFonts w:cs="Times New Roman"/>
      </w:rPr>
    </w:lvl>
    <w:lvl w:ilvl="7" w:tplc="04080019" w:tentative="1">
      <w:start w:val="1"/>
      <w:numFmt w:val="lowerLetter"/>
      <w:lvlText w:val="%8."/>
      <w:lvlJc w:val="left"/>
      <w:pPr>
        <w:ind w:left="6044" w:hanging="360"/>
      </w:pPr>
      <w:rPr>
        <w:rFonts w:cs="Times New Roman"/>
      </w:rPr>
    </w:lvl>
    <w:lvl w:ilvl="8" w:tplc="0408001B" w:tentative="1">
      <w:start w:val="1"/>
      <w:numFmt w:val="lowerRoman"/>
      <w:lvlText w:val="%9."/>
      <w:lvlJc w:val="right"/>
      <w:pPr>
        <w:ind w:left="6764" w:hanging="180"/>
      </w:pPr>
      <w:rPr>
        <w:rFonts w:cs="Times New Roman"/>
      </w:rPr>
    </w:lvl>
  </w:abstractNum>
  <w:abstractNum w:abstractNumId="32">
    <w:nsid w:val="6A12122C"/>
    <w:multiLevelType w:val="hybridMultilevel"/>
    <w:tmpl w:val="448C1B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DB75D61"/>
    <w:multiLevelType w:val="hybridMultilevel"/>
    <w:tmpl w:val="7190FD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7BD26D1F"/>
    <w:multiLevelType w:val="multilevel"/>
    <w:tmpl w:val="23C6C678"/>
    <w:lvl w:ilvl="0">
      <w:start w:val="1"/>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sing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7D406282"/>
    <w:multiLevelType w:val="multilevel"/>
    <w:tmpl w:val="D5189EEA"/>
    <w:lvl w:ilvl="0">
      <w:start w:val="1"/>
      <w:numFmt w:val="bullet"/>
      <w:lvlText w:val="•"/>
      <w:lvlJc w:val="left"/>
      <w:rPr>
        <w:rFonts w:ascii="Century Gothic" w:eastAsia="Times New Roman" w:hAnsi="Century Gothic"/>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7E5D0131"/>
    <w:multiLevelType w:val="multilevel"/>
    <w:tmpl w:val="E332A7DA"/>
    <w:lvl w:ilvl="0">
      <w:start w:val="1"/>
      <w:numFmt w:val="decimal"/>
      <w:lvlText w:val="%1."/>
      <w:lvlJc w:val="left"/>
      <w:rPr>
        <w:rFonts w:ascii="Century Gothic" w:eastAsia="Times New Roman" w:hAnsi="Century Gothic" w:cs="Century Gothic"/>
        <w:b/>
        <w:bCs/>
        <w:i w:val="0"/>
        <w:iCs w:val="0"/>
        <w:smallCaps w:val="0"/>
        <w:strike w:val="0"/>
        <w:color w:val="000000"/>
        <w:spacing w:val="0"/>
        <w:w w:val="100"/>
        <w:position w:val="0"/>
        <w:sz w:val="20"/>
        <w:szCs w:val="20"/>
        <w:u w:val="none"/>
      </w:rPr>
    </w:lvl>
    <w:lvl w:ilvl="1">
      <w:start w:val="1"/>
      <w:numFmt w:val="decimal"/>
      <w:lvlText w:val="%1.%2"/>
      <w:lvlJc w:val="left"/>
      <w:rPr>
        <w:rFonts w:ascii="Century Gothic" w:eastAsia="Times New Roman" w:hAnsi="Century Gothic" w:cs="Century Gothic"/>
        <w:b/>
        <w:bCs/>
        <w:i w:val="0"/>
        <w:iCs w:val="0"/>
        <w:smallCaps w:val="0"/>
        <w:strike w:val="0"/>
        <w:color w:val="000000"/>
        <w:spacing w:val="0"/>
        <w:w w:val="100"/>
        <w:position w:val="0"/>
        <w:sz w:val="20"/>
        <w:szCs w:val="20"/>
        <w:u w:val="none"/>
      </w:rPr>
    </w:lvl>
    <w:lvl w:ilvl="2">
      <w:start w:val="1"/>
      <w:numFmt w:val="decimal"/>
      <w:lvlText w:val="%1.%2.%3"/>
      <w:lvlJc w:val="left"/>
      <w:rPr>
        <w:rFonts w:ascii="Century Gothic" w:eastAsia="Times New Roman" w:hAnsi="Century Gothic" w:cs="Century Gothic"/>
        <w:b/>
        <w:bCs/>
        <w:i w:val="0"/>
        <w:iCs w:val="0"/>
        <w:smallCaps w:val="0"/>
        <w:strike w:val="0"/>
        <w:color w:val="000000"/>
        <w:spacing w:val="0"/>
        <w:w w:val="100"/>
        <w:position w:val="0"/>
        <w:sz w:val="20"/>
        <w:szCs w:val="20"/>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7EA144F5"/>
    <w:multiLevelType w:val="multilevel"/>
    <w:tmpl w:val="3B3A7A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7"/>
  </w:num>
  <w:num w:numId="2">
    <w:abstractNumId w:val="32"/>
  </w:num>
  <w:num w:numId="3">
    <w:abstractNumId w:val="24"/>
  </w:num>
  <w:num w:numId="4">
    <w:abstractNumId w:val="16"/>
  </w:num>
  <w:num w:numId="5">
    <w:abstractNumId w:val="9"/>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9"/>
  </w:num>
  <w:num w:numId="9">
    <w:abstractNumId w:val="26"/>
  </w:num>
  <w:num w:numId="10">
    <w:abstractNumId w:val="13"/>
  </w:num>
  <w:num w:numId="11">
    <w:abstractNumId w:val="12"/>
  </w:num>
  <w:num w:numId="12">
    <w:abstractNumId w:val="14"/>
  </w:num>
  <w:num w:numId="13">
    <w:abstractNumId w:val="22"/>
  </w:num>
  <w:num w:numId="14">
    <w:abstractNumId w:val="28"/>
  </w:num>
  <w:num w:numId="15">
    <w:abstractNumId w:val="25"/>
  </w:num>
  <w:num w:numId="16">
    <w:abstractNumId w:val="7"/>
  </w:num>
  <w:num w:numId="17">
    <w:abstractNumId w:val="5"/>
  </w:num>
  <w:num w:numId="18">
    <w:abstractNumId w:val="23"/>
  </w:num>
  <w:num w:numId="19">
    <w:abstractNumId w:val="4"/>
  </w:num>
  <w:num w:numId="20">
    <w:abstractNumId w:val="6"/>
  </w:num>
  <w:num w:numId="21">
    <w:abstractNumId w:val="20"/>
  </w:num>
  <w:num w:numId="22">
    <w:abstractNumId w:val="1"/>
  </w:num>
  <w:num w:numId="23">
    <w:abstractNumId w:val="29"/>
  </w:num>
  <w:num w:numId="24">
    <w:abstractNumId w:val="33"/>
  </w:num>
  <w:num w:numId="25">
    <w:abstractNumId w:val="3"/>
  </w:num>
  <w:num w:numId="26">
    <w:abstractNumId w:val="0"/>
  </w:num>
  <w:num w:numId="27">
    <w:abstractNumId w:val="34"/>
  </w:num>
  <w:num w:numId="28">
    <w:abstractNumId w:val="21"/>
  </w:num>
  <w:num w:numId="29">
    <w:abstractNumId w:val="15"/>
  </w:num>
  <w:num w:numId="30">
    <w:abstractNumId w:val="37"/>
  </w:num>
  <w:num w:numId="31">
    <w:abstractNumId w:val="36"/>
  </w:num>
  <w:num w:numId="32">
    <w:abstractNumId w:val="35"/>
  </w:num>
  <w:num w:numId="33">
    <w:abstractNumId w:val="8"/>
  </w:num>
  <w:num w:numId="34">
    <w:abstractNumId w:val="17"/>
  </w:num>
  <w:num w:numId="35">
    <w:abstractNumId w:val="30"/>
  </w:num>
  <w:num w:numId="36">
    <w:abstractNumId w:val="2"/>
  </w:num>
  <w:num w:numId="37">
    <w:abstractNumId w:val="11"/>
  </w:num>
  <w:num w:numId="38">
    <w:abstractNumId w:val="10"/>
  </w:num>
  <w:num w:numId="39">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characterSpacingControl w:val="doNotCompress"/>
  <w:hdrShapeDefaults>
    <o:shapedefaults v:ext="edit" spidmax="45058"/>
  </w:hdrShapeDefaults>
  <w:footnotePr>
    <w:footnote w:id="-1"/>
    <w:footnote w:id="0"/>
  </w:footnotePr>
  <w:endnotePr>
    <w:endnote w:id="-1"/>
    <w:endnote w:id="0"/>
  </w:endnotePr>
  <w:compat/>
  <w:rsids>
    <w:rsidRoot w:val="00EF036A"/>
    <w:rsid w:val="0000106A"/>
    <w:rsid w:val="00011DCC"/>
    <w:rsid w:val="0001325C"/>
    <w:rsid w:val="00015678"/>
    <w:rsid w:val="0001579D"/>
    <w:rsid w:val="000161A6"/>
    <w:rsid w:val="0002025D"/>
    <w:rsid w:val="0002262D"/>
    <w:rsid w:val="00033D84"/>
    <w:rsid w:val="000360F6"/>
    <w:rsid w:val="00036DC2"/>
    <w:rsid w:val="0004254C"/>
    <w:rsid w:val="00060D92"/>
    <w:rsid w:val="000652D9"/>
    <w:rsid w:val="00065D27"/>
    <w:rsid w:val="00072314"/>
    <w:rsid w:val="000744F2"/>
    <w:rsid w:val="00074F41"/>
    <w:rsid w:val="00077E8A"/>
    <w:rsid w:val="00084180"/>
    <w:rsid w:val="00085368"/>
    <w:rsid w:val="000862A3"/>
    <w:rsid w:val="00091D31"/>
    <w:rsid w:val="00093476"/>
    <w:rsid w:val="0009479E"/>
    <w:rsid w:val="000A1224"/>
    <w:rsid w:val="000A7225"/>
    <w:rsid w:val="000B2293"/>
    <w:rsid w:val="000B2DA9"/>
    <w:rsid w:val="000B37D7"/>
    <w:rsid w:val="000B5D12"/>
    <w:rsid w:val="000B5FDC"/>
    <w:rsid w:val="000C3CF7"/>
    <w:rsid w:val="000C64B6"/>
    <w:rsid w:val="000C6530"/>
    <w:rsid w:val="000C67E8"/>
    <w:rsid w:val="000C7E78"/>
    <w:rsid w:val="000F49BD"/>
    <w:rsid w:val="000F7019"/>
    <w:rsid w:val="00102884"/>
    <w:rsid w:val="00104ADC"/>
    <w:rsid w:val="00104FE7"/>
    <w:rsid w:val="00110BE9"/>
    <w:rsid w:val="001131E3"/>
    <w:rsid w:val="0011589C"/>
    <w:rsid w:val="00120346"/>
    <w:rsid w:val="00121822"/>
    <w:rsid w:val="0012188F"/>
    <w:rsid w:val="001236AE"/>
    <w:rsid w:val="0012466F"/>
    <w:rsid w:val="0013428B"/>
    <w:rsid w:val="001368FD"/>
    <w:rsid w:val="00152779"/>
    <w:rsid w:val="00160044"/>
    <w:rsid w:val="001617FB"/>
    <w:rsid w:val="001625F2"/>
    <w:rsid w:val="00163F08"/>
    <w:rsid w:val="00171D43"/>
    <w:rsid w:val="00181010"/>
    <w:rsid w:val="00183370"/>
    <w:rsid w:val="001854B4"/>
    <w:rsid w:val="001A4C15"/>
    <w:rsid w:val="001A743D"/>
    <w:rsid w:val="001B4507"/>
    <w:rsid w:val="001C6C75"/>
    <w:rsid w:val="001C6EA0"/>
    <w:rsid w:val="001D51A3"/>
    <w:rsid w:val="001E5D44"/>
    <w:rsid w:val="001F69DC"/>
    <w:rsid w:val="0021210E"/>
    <w:rsid w:val="00220E20"/>
    <w:rsid w:val="00225EBF"/>
    <w:rsid w:val="0023000F"/>
    <w:rsid w:val="00233986"/>
    <w:rsid w:val="002339D2"/>
    <w:rsid w:val="00240D62"/>
    <w:rsid w:val="00247356"/>
    <w:rsid w:val="00247A49"/>
    <w:rsid w:val="00252D2D"/>
    <w:rsid w:val="00257841"/>
    <w:rsid w:val="00260F9B"/>
    <w:rsid w:val="00270177"/>
    <w:rsid w:val="002701B1"/>
    <w:rsid w:val="00270A2E"/>
    <w:rsid w:val="00271B8B"/>
    <w:rsid w:val="00274547"/>
    <w:rsid w:val="002811A0"/>
    <w:rsid w:val="00281C48"/>
    <w:rsid w:val="0028245A"/>
    <w:rsid w:val="00287E2C"/>
    <w:rsid w:val="00293CB8"/>
    <w:rsid w:val="00295B94"/>
    <w:rsid w:val="0029752D"/>
    <w:rsid w:val="002A097F"/>
    <w:rsid w:val="002A11EF"/>
    <w:rsid w:val="002B0BAD"/>
    <w:rsid w:val="002B2375"/>
    <w:rsid w:val="002B37E0"/>
    <w:rsid w:val="002B480D"/>
    <w:rsid w:val="002B51D2"/>
    <w:rsid w:val="002B5855"/>
    <w:rsid w:val="002B6878"/>
    <w:rsid w:val="002B7F65"/>
    <w:rsid w:val="002C0A3A"/>
    <w:rsid w:val="002C24B5"/>
    <w:rsid w:val="002C48C0"/>
    <w:rsid w:val="002E1E43"/>
    <w:rsid w:val="002F0A92"/>
    <w:rsid w:val="002F249B"/>
    <w:rsid w:val="002F24FB"/>
    <w:rsid w:val="002F3C61"/>
    <w:rsid w:val="002F7651"/>
    <w:rsid w:val="002F7BAE"/>
    <w:rsid w:val="003040D1"/>
    <w:rsid w:val="00311697"/>
    <w:rsid w:val="00311A1D"/>
    <w:rsid w:val="00315586"/>
    <w:rsid w:val="00321E35"/>
    <w:rsid w:val="00322980"/>
    <w:rsid w:val="00327509"/>
    <w:rsid w:val="003364DF"/>
    <w:rsid w:val="00337F7D"/>
    <w:rsid w:val="003527D8"/>
    <w:rsid w:val="00355D84"/>
    <w:rsid w:val="00355F98"/>
    <w:rsid w:val="00364CEA"/>
    <w:rsid w:val="00365C5D"/>
    <w:rsid w:val="00380357"/>
    <w:rsid w:val="003814E0"/>
    <w:rsid w:val="00383E6C"/>
    <w:rsid w:val="00385F0A"/>
    <w:rsid w:val="003910E5"/>
    <w:rsid w:val="00391F9D"/>
    <w:rsid w:val="00393C75"/>
    <w:rsid w:val="003A178B"/>
    <w:rsid w:val="003A40F4"/>
    <w:rsid w:val="003A6264"/>
    <w:rsid w:val="003A6C68"/>
    <w:rsid w:val="003B2521"/>
    <w:rsid w:val="003B430F"/>
    <w:rsid w:val="003C493B"/>
    <w:rsid w:val="003C564B"/>
    <w:rsid w:val="003C6636"/>
    <w:rsid w:val="003F0490"/>
    <w:rsid w:val="003F237B"/>
    <w:rsid w:val="00402A41"/>
    <w:rsid w:val="0040413E"/>
    <w:rsid w:val="0041606B"/>
    <w:rsid w:val="004161F2"/>
    <w:rsid w:val="00416F42"/>
    <w:rsid w:val="0042145F"/>
    <w:rsid w:val="00422164"/>
    <w:rsid w:val="00422334"/>
    <w:rsid w:val="004445B7"/>
    <w:rsid w:val="00455DC8"/>
    <w:rsid w:val="004608BC"/>
    <w:rsid w:val="00460F13"/>
    <w:rsid w:val="00461588"/>
    <w:rsid w:val="004615A2"/>
    <w:rsid w:val="00461666"/>
    <w:rsid w:val="00470F87"/>
    <w:rsid w:val="004801A3"/>
    <w:rsid w:val="0048390A"/>
    <w:rsid w:val="00483E90"/>
    <w:rsid w:val="004849BB"/>
    <w:rsid w:val="004871A2"/>
    <w:rsid w:val="004872BF"/>
    <w:rsid w:val="00487497"/>
    <w:rsid w:val="0049144C"/>
    <w:rsid w:val="00491845"/>
    <w:rsid w:val="00492CB7"/>
    <w:rsid w:val="004A13FB"/>
    <w:rsid w:val="004A1837"/>
    <w:rsid w:val="004B0DE2"/>
    <w:rsid w:val="004B0F7C"/>
    <w:rsid w:val="004B1722"/>
    <w:rsid w:val="004B2DC3"/>
    <w:rsid w:val="004B3921"/>
    <w:rsid w:val="004B6B4E"/>
    <w:rsid w:val="004C74ED"/>
    <w:rsid w:val="004D4F33"/>
    <w:rsid w:val="004D7225"/>
    <w:rsid w:val="004E4C01"/>
    <w:rsid w:val="004E6B8F"/>
    <w:rsid w:val="004F004E"/>
    <w:rsid w:val="004F1070"/>
    <w:rsid w:val="004F567D"/>
    <w:rsid w:val="004F69BE"/>
    <w:rsid w:val="00503055"/>
    <w:rsid w:val="00507A6F"/>
    <w:rsid w:val="00510EA5"/>
    <w:rsid w:val="005116AB"/>
    <w:rsid w:val="00515F51"/>
    <w:rsid w:val="00520BAE"/>
    <w:rsid w:val="00521695"/>
    <w:rsid w:val="00521F4F"/>
    <w:rsid w:val="00525753"/>
    <w:rsid w:val="0052583D"/>
    <w:rsid w:val="00527990"/>
    <w:rsid w:val="00530146"/>
    <w:rsid w:val="00530372"/>
    <w:rsid w:val="00534BFE"/>
    <w:rsid w:val="005413D7"/>
    <w:rsid w:val="00546312"/>
    <w:rsid w:val="005478CF"/>
    <w:rsid w:val="005504C6"/>
    <w:rsid w:val="005535F3"/>
    <w:rsid w:val="00554F71"/>
    <w:rsid w:val="00562CBA"/>
    <w:rsid w:val="00566B3B"/>
    <w:rsid w:val="005A5717"/>
    <w:rsid w:val="005A5A36"/>
    <w:rsid w:val="005A5DAE"/>
    <w:rsid w:val="005B2ABC"/>
    <w:rsid w:val="005B3337"/>
    <w:rsid w:val="005B6AF1"/>
    <w:rsid w:val="005B76E9"/>
    <w:rsid w:val="005C318E"/>
    <w:rsid w:val="005C53BF"/>
    <w:rsid w:val="005C582E"/>
    <w:rsid w:val="005D3420"/>
    <w:rsid w:val="005D4CE6"/>
    <w:rsid w:val="005E18A4"/>
    <w:rsid w:val="005F4C0E"/>
    <w:rsid w:val="005F5804"/>
    <w:rsid w:val="005F7DA3"/>
    <w:rsid w:val="005F7F3C"/>
    <w:rsid w:val="00602477"/>
    <w:rsid w:val="006066D3"/>
    <w:rsid w:val="0060755F"/>
    <w:rsid w:val="00615098"/>
    <w:rsid w:val="00622414"/>
    <w:rsid w:val="00623CE2"/>
    <w:rsid w:val="00627B8C"/>
    <w:rsid w:val="00630B98"/>
    <w:rsid w:val="00632A9E"/>
    <w:rsid w:val="00632F7E"/>
    <w:rsid w:val="0063309E"/>
    <w:rsid w:val="006346FD"/>
    <w:rsid w:val="00636734"/>
    <w:rsid w:val="006450EC"/>
    <w:rsid w:val="006468AE"/>
    <w:rsid w:val="00646EF4"/>
    <w:rsid w:val="006517D2"/>
    <w:rsid w:val="006609B4"/>
    <w:rsid w:val="00666225"/>
    <w:rsid w:val="006715B1"/>
    <w:rsid w:val="006748FC"/>
    <w:rsid w:val="00675EEA"/>
    <w:rsid w:val="00680DC4"/>
    <w:rsid w:val="00684298"/>
    <w:rsid w:val="00684527"/>
    <w:rsid w:val="00695C31"/>
    <w:rsid w:val="006965DF"/>
    <w:rsid w:val="006970B0"/>
    <w:rsid w:val="006A7230"/>
    <w:rsid w:val="006A7A06"/>
    <w:rsid w:val="006B0F08"/>
    <w:rsid w:val="006B1440"/>
    <w:rsid w:val="006B62F5"/>
    <w:rsid w:val="006C361C"/>
    <w:rsid w:val="006C390A"/>
    <w:rsid w:val="006C4335"/>
    <w:rsid w:val="006D175B"/>
    <w:rsid w:val="006D3CDD"/>
    <w:rsid w:val="006E7618"/>
    <w:rsid w:val="006F104B"/>
    <w:rsid w:val="006F1F6A"/>
    <w:rsid w:val="006F5B37"/>
    <w:rsid w:val="006F7096"/>
    <w:rsid w:val="00700CF5"/>
    <w:rsid w:val="00710A75"/>
    <w:rsid w:val="00720819"/>
    <w:rsid w:val="007225D0"/>
    <w:rsid w:val="00725766"/>
    <w:rsid w:val="00733DA7"/>
    <w:rsid w:val="00743D63"/>
    <w:rsid w:val="00744FD2"/>
    <w:rsid w:val="007455F4"/>
    <w:rsid w:val="00751978"/>
    <w:rsid w:val="00760235"/>
    <w:rsid w:val="00763DD8"/>
    <w:rsid w:val="00772AE1"/>
    <w:rsid w:val="00772C89"/>
    <w:rsid w:val="007746FB"/>
    <w:rsid w:val="00775E7C"/>
    <w:rsid w:val="007847CD"/>
    <w:rsid w:val="00791036"/>
    <w:rsid w:val="007950C5"/>
    <w:rsid w:val="007957FC"/>
    <w:rsid w:val="007A6351"/>
    <w:rsid w:val="007B3CFF"/>
    <w:rsid w:val="007B588A"/>
    <w:rsid w:val="007B61BF"/>
    <w:rsid w:val="007B636F"/>
    <w:rsid w:val="007C0A32"/>
    <w:rsid w:val="007C2980"/>
    <w:rsid w:val="007C4B19"/>
    <w:rsid w:val="007C5249"/>
    <w:rsid w:val="007D2388"/>
    <w:rsid w:val="007D3A5A"/>
    <w:rsid w:val="007D3ADD"/>
    <w:rsid w:val="007E4172"/>
    <w:rsid w:val="007E4637"/>
    <w:rsid w:val="00805DB6"/>
    <w:rsid w:val="00806272"/>
    <w:rsid w:val="00822BE8"/>
    <w:rsid w:val="008324F4"/>
    <w:rsid w:val="00832AFD"/>
    <w:rsid w:val="0084092C"/>
    <w:rsid w:val="008414A6"/>
    <w:rsid w:val="0084777F"/>
    <w:rsid w:val="008524E5"/>
    <w:rsid w:val="0085477F"/>
    <w:rsid w:val="008579E4"/>
    <w:rsid w:val="008656DD"/>
    <w:rsid w:val="00867EB5"/>
    <w:rsid w:val="008742F5"/>
    <w:rsid w:val="008743E4"/>
    <w:rsid w:val="008823C2"/>
    <w:rsid w:val="008908B4"/>
    <w:rsid w:val="008A24FA"/>
    <w:rsid w:val="008B175D"/>
    <w:rsid w:val="008B7642"/>
    <w:rsid w:val="008C0CD3"/>
    <w:rsid w:val="008C38F5"/>
    <w:rsid w:val="008C501C"/>
    <w:rsid w:val="008D2CC6"/>
    <w:rsid w:val="008D7D8A"/>
    <w:rsid w:val="008E09FD"/>
    <w:rsid w:val="008E697D"/>
    <w:rsid w:val="008E6F11"/>
    <w:rsid w:val="008F1442"/>
    <w:rsid w:val="008F181B"/>
    <w:rsid w:val="009038AD"/>
    <w:rsid w:val="00905069"/>
    <w:rsid w:val="00911A17"/>
    <w:rsid w:val="00911F8D"/>
    <w:rsid w:val="00913A35"/>
    <w:rsid w:val="00915189"/>
    <w:rsid w:val="00917F0A"/>
    <w:rsid w:val="00920869"/>
    <w:rsid w:val="00934B81"/>
    <w:rsid w:val="0094354B"/>
    <w:rsid w:val="00946E32"/>
    <w:rsid w:val="00953582"/>
    <w:rsid w:val="0095481F"/>
    <w:rsid w:val="00954C64"/>
    <w:rsid w:val="009552CA"/>
    <w:rsid w:val="00955D1A"/>
    <w:rsid w:val="00961E3C"/>
    <w:rsid w:val="009631C6"/>
    <w:rsid w:val="00964F70"/>
    <w:rsid w:val="00965004"/>
    <w:rsid w:val="00966D98"/>
    <w:rsid w:val="00982994"/>
    <w:rsid w:val="00983C85"/>
    <w:rsid w:val="00991651"/>
    <w:rsid w:val="009A06B1"/>
    <w:rsid w:val="009A3730"/>
    <w:rsid w:val="009A6656"/>
    <w:rsid w:val="009C11AD"/>
    <w:rsid w:val="009C7AAA"/>
    <w:rsid w:val="009D1A6F"/>
    <w:rsid w:val="009D6097"/>
    <w:rsid w:val="009D62E0"/>
    <w:rsid w:val="009F2BFD"/>
    <w:rsid w:val="009F2DC8"/>
    <w:rsid w:val="00A11A2B"/>
    <w:rsid w:val="00A160B7"/>
    <w:rsid w:val="00A311DF"/>
    <w:rsid w:val="00A33DA5"/>
    <w:rsid w:val="00A377E9"/>
    <w:rsid w:val="00A4043D"/>
    <w:rsid w:val="00A41765"/>
    <w:rsid w:val="00A41C10"/>
    <w:rsid w:val="00A41D35"/>
    <w:rsid w:val="00A4314D"/>
    <w:rsid w:val="00A4417E"/>
    <w:rsid w:val="00A514E8"/>
    <w:rsid w:val="00A52AC7"/>
    <w:rsid w:val="00A54497"/>
    <w:rsid w:val="00A56E99"/>
    <w:rsid w:val="00A57C52"/>
    <w:rsid w:val="00A638F0"/>
    <w:rsid w:val="00A64748"/>
    <w:rsid w:val="00A65FBA"/>
    <w:rsid w:val="00A819DE"/>
    <w:rsid w:val="00A82A4D"/>
    <w:rsid w:val="00A82BC3"/>
    <w:rsid w:val="00A846EB"/>
    <w:rsid w:val="00A93839"/>
    <w:rsid w:val="00A93848"/>
    <w:rsid w:val="00A95B4A"/>
    <w:rsid w:val="00AA5933"/>
    <w:rsid w:val="00AA5E21"/>
    <w:rsid w:val="00AB6325"/>
    <w:rsid w:val="00AC4624"/>
    <w:rsid w:val="00AC50D4"/>
    <w:rsid w:val="00AC5786"/>
    <w:rsid w:val="00AC78DE"/>
    <w:rsid w:val="00AD2083"/>
    <w:rsid w:val="00AD3266"/>
    <w:rsid w:val="00AD32B5"/>
    <w:rsid w:val="00AE194F"/>
    <w:rsid w:val="00AF2866"/>
    <w:rsid w:val="00B0537C"/>
    <w:rsid w:val="00B25A53"/>
    <w:rsid w:val="00B25A7A"/>
    <w:rsid w:val="00B25B30"/>
    <w:rsid w:val="00B310F1"/>
    <w:rsid w:val="00B34C9B"/>
    <w:rsid w:val="00B40AD3"/>
    <w:rsid w:val="00B411EA"/>
    <w:rsid w:val="00B43221"/>
    <w:rsid w:val="00B43DCF"/>
    <w:rsid w:val="00B5169B"/>
    <w:rsid w:val="00B567D0"/>
    <w:rsid w:val="00B57403"/>
    <w:rsid w:val="00B638F9"/>
    <w:rsid w:val="00B64347"/>
    <w:rsid w:val="00B67968"/>
    <w:rsid w:val="00B70510"/>
    <w:rsid w:val="00B71CBA"/>
    <w:rsid w:val="00B71F77"/>
    <w:rsid w:val="00B757D2"/>
    <w:rsid w:val="00B871F2"/>
    <w:rsid w:val="00B90893"/>
    <w:rsid w:val="00B9313B"/>
    <w:rsid w:val="00B93958"/>
    <w:rsid w:val="00B96997"/>
    <w:rsid w:val="00B97CC0"/>
    <w:rsid w:val="00BA3927"/>
    <w:rsid w:val="00BA4D2A"/>
    <w:rsid w:val="00BA5BF5"/>
    <w:rsid w:val="00BB213C"/>
    <w:rsid w:val="00BB593E"/>
    <w:rsid w:val="00BC1573"/>
    <w:rsid w:val="00BC624C"/>
    <w:rsid w:val="00BC6812"/>
    <w:rsid w:val="00BD4C36"/>
    <w:rsid w:val="00BD5319"/>
    <w:rsid w:val="00BE3E75"/>
    <w:rsid w:val="00BE4A0A"/>
    <w:rsid w:val="00BE542A"/>
    <w:rsid w:val="00BF0B52"/>
    <w:rsid w:val="00BF23BB"/>
    <w:rsid w:val="00BF26B7"/>
    <w:rsid w:val="00C028B9"/>
    <w:rsid w:val="00C05F6F"/>
    <w:rsid w:val="00C107BE"/>
    <w:rsid w:val="00C15FDF"/>
    <w:rsid w:val="00C17801"/>
    <w:rsid w:val="00C20C33"/>
    <w:rsid w:val="00C22133"/>
    <w:rsid w:val="00C23F24"/>
    <w:rsid w:val="00C30A9D"/>
    <w:rsid w:val="00C37D12"/>
    <w:rsid w:val="00C46ABB"/>
    <w:rsid w:val="00C53541"/>
    <w:rsid w:val="00C56EA2"/>
    <w:rsid w:val="00C57C47"/>
    <w:rsid w:val="00C62E70"/>
    <w:rsid w:val="00C66284"/>
    <w:rsid w:val="00C6644B"/>
    <w:rsid w:val="00C70A99"/>
    <w:rsid w:val="00C77E8C"/>
    <w:rsid w:val="00C80573"/>
    <w:rsid w:val="00C81137"/>
    <w:rsid w:val="00C81361"/>
    <w:rsid w:val="00C86DDA"/>
    <w:rsid w:val="00C87B25"/>
    <w:rsid w:val="00C91463"/>
    <w:rsid w:val="00C93515"/>
    <w:rsid w:val="00C964A5"/>
    <w:rsid w:val="00CB571B"/>
    <w:rsid w:val="00CB6D72"/>
    <w:rsid w:val="00CB75B7"/>
    <w:rsid w:val="00CC4340"/>
    <w:rsid w:val="00CD1E58"/>
    <w:rsid w:val="00CD3477"/>
    <w:rsid w:val="00CD4DDC"/>
    <w:rsid w:val="00CE0408"/>
    <w:rsid w:val="00CE4754"/>
    <w:rsid w:val="00D01928"/>
    <w:rsid w:val="00D06718"/>
    <w:rsid w:val="00D12BEA"/>
    <w:rsid w:val="00D23D40"/>
    <w:rsid w:val="00D2650B"/>
    <w:rsid w:val="00D334EA"/>
    <w:rsid w:val="00D36B4E"/>
    <w:rsid w:val="00D4366E"/>
    <w:rsid w:val="00D44DC5"/>
    <w:rsid w:val="00D45A75"/>
    <w:rsid w:val="00D51D3E"/>
    <w:rsid w:val="00D5234E"/>
    <w:rsid w:val="00D53856"/>
    <w:rsid w:val="00D55441"/>
    <w:rsid w:val="00D56140"/>
    <w:rsid w:val="00D61F28"/>
    <w:rsid w:val="00D73586"/>
    <w:rsid w:val="00D80752"/>
    <w:rsid w:val="00D81877"/>
    <w:rsid w:val="00D86971"/>
    <w:rsid w:val="00D957A9"/>
    <w:rsid w:val="00D972CA"/>
    <w:rsid w:val="00DA5DF2"/>
    <w:rsid w:val="00DB0007"/>
    <w:rsid w:val="00DB4C83"/>
    <w:rsid w:val="00DC7BE4"/>
    <w:rsid w:val="00DD0898"/>
    <w:rsid w:val="00DD3BF0"/>
    <w:rsid w:val="00DD53B0"/>
    <w:rsid w:val="00DD625F"/>
    <w:rsid w:val="00DE126E"/>
    <w:rsid w:val="00DE28C0"/>
    <w:rsid w:val="00DE29B3"/>
    <w:rsid w:val="00DE3375"/>
    <w:rsid w:val="00DE366C"/>
    <w:rsid w:val="00E018D4"/>
    <w:rsid w:val="00E07EFF"/>
    <w:rsid w:val="00E130A9"/>
    <w:rsid w:val="00E20DAF"/>
    <w:rsid w:val="00E226C7"/>
    <w:rsid w:val="00E3014D"/>
    <w:rsid w:val="00E30C48"/>
    <w:rsid w:val="00E37E9B"/>
    <w:rsid w:val="00E41422"/>
    <w:rsid w:val="00E449F3"/>
    <w:rsid w:val="00E466C7"/>
    <w:rsid w:val="00E47BCE"/>
    <w:rsid w:val="00E51B25"/>
    <w:rsid w:val="00E56213"/>
    <w:rsid w:val="00E57298"/>
    <w:rsid w:val="00E62766"/>
    <w:rsid w:val="00E71A65"/>
    <w:rsid w:val="00E775A2"/>
    <w:rsid w:val="00E84B2E"/>
    <w:rsid w:val="00E85363"/>
    <w:rsid w:val="00E86C66"/>
    <w:rsid w:val="00E87437"/>
    <w:rsid w:val="00E93BC6"/>
    <w:rsid w:val="00E93F4A"/>
    <w:rsid w:val="00E9652F"/>
    <w:rsid w:val="00EA035F"/>
    <w:rsid w:val="00EA4055"/>
    <w:rsid w:val="00EB7E43"/>
    <w:rsid w:val="00EC39D0"/>
    <w:rsid w:val="00EC6AC5"/>
    <w:rsid w:val="00EE5204"/>
    <w:rsid w:val="00EF036A"/>
    <w:rsid w:val="00EF4BB5"/>
    <w:rsid w:val="00EF629E"/>
    <w:rsid w:val="00EF6E08"/>
    <w:rsid w:val="00F02D7F"/>
    <w:rsid w:val="00F067AE"/>
    <w:rsid w:val="00F10D29"/>
    <w:rsid w:val="00F17035"/>
    <w:rsid w:val="00F202CF"/>
    <w:rsid w:val="00F22B6C"/>
    <w:rsid w:val="00F3398F"/>
    <w:rsid w:val="00F35AA7"/>
    <w:rsid w:val="00F42E8A"/>
    <w:rsid w:val="00F450B7"/>
    <w:rsid w:val="00F47905"/>
    <w:rsid w:val="00F5077B"/>
    <w:rsid w:val="00F51F94"/>
    <w:rsid w:val="00F52F65"/>
    <w:rsid w:val="00F55644"/>
    <w:rsid w:val="00F55A96"/>
    <w:rsid w:val="00F60459"/>
    <w:rsid w:val="00F611CE"/>
    <w:rsid w:val="00F66E30"/>
    <w:rsid w:val="00F71750"/>
    <w:rsid w:val="00F73E31"/>
    <w:rsid w:val="00F74DDB"/>
    <w:rsid w:val="00F76036"/>
    <w:rsid w:val="00F80FEE"/>
    <w:rsid w:val="00F82476"/>
    <w:rsid w:val="00F90DA3"/>
    <w:rsid w:val="00F95C07"/>
    <w:rsid w:val="00F96C0D"/>
    <w:rsid w:val="00F9750E"/>
    <w:rsid w:val="00F97EB9"/>
    <w:rsid w:val="00FA095D"/>
    <w:rsid w:val="00FA4642"/>
    <w:rsid w:val="00FA7E1F"/>
    <w:rsid w:val="00FB3598"/>
    <w:rsid w:val="00FB457C"/>
    <w:rsid w:val="00FB45DF"/>
    <w:rsid w:val="00FB7266"/>
    <w:rsid w:val="00FC07B3"/>
    <w:rsid w:val="00FC30E0"/>
    <w:rsid w:val="00FC3B0A"/>
    <w:rsid w:val="00FC5B8C"/>
    <w:rsid w:val="00FC7D0C"/>
    <w:rsid w:val="00FD72E1"/>
    <w:rsid w:val="00FF0B11"/>
    <w:rsid w:val="00FF520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4366E"/>
    <w:pPr>
      <w:overflowPunct w:val="0"/>
      <w:autoSpaceDE w:val="0"/>
      <w:autoSpaceDN w:val="0"/>
      <w:adjustRightInd w:val="0"/>
      <w:textAlignment w:val="baseline"/>
    </w:pPr>
    <w:rPr>
      <w:rFonts w:ascii="HellasTimes" w:hAnsi="HellasTimes"/>
      <w:sz w:val="28"/>
      <w:szCs w:val="20"/>
    </w:rPr>
  </w:style>
  <w:style w:type="paragraph" w:styleId="1">
    <w:name w:val="heading 1"/>
    <w:basedOn w:val="a"/>
    <w:next w:val="a"/>
    <w:link w:val="1Char"/>
    <w:uiPriority w:val="99"/>
    <w:qFormat/>
    <w:rsid w:val="004872BF"/>
    <w:pPr>
      <w:keepNext/>
      <w:spacing w:before="240" w:after="60"/>
      <w:outlineLvl w:val="0"/>
    </w:pPr>
    <w:rPr>
      <w:rFonts w:ascii="Cambria" w:hAnsi="Cambria"/>
      <w:b/>
      <w:bCs/>
      <w:kern w:val="32"/>
      <w:sz w:val="32"/>
      <w:szCs w:val="32"/>
    </w:rPr>
  </w:style>
  <w:style w:type="paragraph" w:styleId="2">
    <w:name w:val="heading 2"/>
    <w:basedOn w:val="a"/>
    <w:next w:val="a"/>
    <w:link w:val="2Char"/>
    <w:uiPriority w:val="99"/>
    <w:qFormat/>
    <w:rsid w:val="00F60459"/>
    <w:pPr>
      <w:keepNext/>
      <w:spacing w:before="240" w:after="60"/>
      <w:outlineLvl w:val="1"/>
    </w:pPr>
    <w:rPr>
      <w:rFonts w:ascii="Cambria" w:hAnsi="Cambria"/>
      <w:b/>
      <w:bCs/>
      <w:i/>
      <w:iCs/>
      <w:szCs w:val="28"/>
    </w:rPr>
  </w:style>
  <w:style w:type="paragraph" w:styleId="3">
    <w:name w:val="heading 3"/>
    <w:basedOn w:val="a"/>
    <w:next w:val="a"/>
    <w:link w:val="3Char"/>
    <w:uiPriority w:val="99"/>
    <w:qFormat/>
    <w:rsid w:val="0002025D"/>
    <w:pPr>
      <w:keepNext/>
      <w:jc w:val="both"/>
      <w:outlineLvl w:val="2"/>
    </w:pPr>
    <w:rPr>
      <w:sz w:val="24"/>
    </w:rPr>
  </w:style>
  <w:style w:type="paragraph" w:styleId="4">
    <w:name w:val="heading 4"/>
    <w:basedOn w:val="a"/>
    <w:next w:val="a"/>
    <w:link w:val="4Char"/>
    <w:uiPriority w:val="99"/>
    <w:qFormat/>
    <w:rsid w:val="00D4366E"/>
    <w:pPr>
      <w:keepNext/>
      <w:ind w:left="720"/>
      <w:jc w:val="center"/>
      <w:outlineLvl w:val="3"/>
    </w:pPr>
    <w:rPr>
      <w:b/>
      <w:bCs/>
      <w:sz w:val="24"/>
    </w:rPr>
  </w:style>
  <w:style w:type="paragraph" w:styleId="5">
    <w:name w:val="heading 5"/>
    <w:basedOn w:val="a"/>
    <w:next w:val="a"/>
    <w:link w:val="5Char"/>
    <w:uiPriority w:val="99"/>
    <w:qFormat/>
    <w:locked/>
    <w:rsid w:val="00AA5E21"/>
    <w:pPr>
      <w:keepNext/>
      <w:keepLines/>
      <w:spacing w:before="200"/>
      <w:outlineLvl w:val="4"/>
    </w:pPr>
    <w:rPr>
      <w:rFonts w:ascii="Cambria" w:hAnsi="Cambria"/>
      <w:color w:val="243F60"/>
    </w:rPr>
  </w:style>
  <w:style w:type="paragraph" w:styleId="6">
    <w:name w:val="heading 6"/>
    <w:basedOn w:val="a"/>
    <w:next w:val="a"/>
    <w:link w:val="6Char"/>
    <w:uiPriority w:val="99"/>
    <w:qFormat/>
    <w:locked/>
    <w:rsid w:val="00AA5E21"/>
    <w:pPr>
      <w:keepNext/>
      <w:keepLines/>
      <w:spacing w:before="200"/>
      <w:outlineLvl w:val="5"/>
    </w:pPr>
    <w:rPr>
      <w:rFonts w:ascii="Cambria" w:hAnsi="Cambria"/>
      <w:i/>
      <w:iCs/>
      <w:color w:val="243F60"/>
    </w:rPr>
  </w:style>
  <w:style w:type="paragraph" w:styleId="7">
    <w:name w:val="heading 7"/>
    <w:basedOn w:val="a"/>
    <w:next w:val="a"/>
    <w:link w:val="7Char"/>
    <w:uiPriority w:val="99"/>
    <w:qFormat/>
    <w:locked/>
    <w:rsid w:val="007C5249"/>
    <w:pPr>
      <w:keepNext/>
      <w:keepLines/>
      <w:spacing w:before="200"/>
      <w:outlineLvl w:val="6"/>
    </w:pPr>
    <w:rPr>
      <w:rFonts w:ascii="Cambria" w:hAnsi="Cambria"/>
      <w:i/>
      <w:iCs/>
      <w:color w:val="404040"/>
    </w:rPr>
  </w:style>
  <w:style w:type="paragraph" w:styleId="8">
    <w:name w:val="heading 8"/>
    <w:basedOn w:val="a"/>
    <w:next w:val="a"/>
    <w:link w:val="8Char"/>
    <w:uiPriority w:val="99"/>
    <w:qFormat/>
    <w:locked/>
    <w:rsid w:val="007C5249"/>
    <w:pPr>
      <w:keepNext/>
      <w:keepLines/>
      <w:spacing w:before="200"/>
      <w:outlineLvl w:val="7"/>
    </w:pPr>
    <w:rPr>
      <w:rFonts w:ascii="Cambria" w:hAnsi="Cambria"/>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4872BF"/>
    <w:rPr>
      <w:rFonts w:ascii="Cambria" w:hAnsi="Cambria" w:cs="Times New Roman"/>
      <w:b/>
      <w:bCs/>
      <w:kern w:val="32"/>
      <w:sz w:val="32"/>
      <w:szCs w:val="32"/>
    </w:rPr>
  </w:style>
  <w:style w:type="character" w:customStyle="1" w:styleId="2Char">
    <w:name w:val="Επικεφαλίδα 2 Char"/>
    <w:basedOn w:val="a0"/>
    <w:link w:val="2"/>
    <w:uiPriority w:val="99"/>
    <w:semiHidden/>
    <w:locked/>
    <w:rsid w:val="00F60459"/>
    <w:rPr>
      <w:rFonts w:ascii="Cambria" w:hAnsi="Cambria" w:cs="Times New Roman"/>
      <w:b/>
      <w:bCs/>
      <w:i/>
      <w:iCs/>
      <w:sz w:val="28"/>
      <w:szCs w:val="28"/>
    </w:rPr>
  </w:style>
  <w:style w:type="character" w:customStyle="1" w:styleId="3Char">
    <w:name w:val="Επικεφαλίδα 3 Char"/>
    <w:basedOn w:val="a0"/>
    <w:link w:val="3"/>
    <w:uiPriority w:val="99"/>
    <w:locked/>
    <w:rsid w:val="0002025D"/>
    <w:rPr>
      <w:rFonts w:cs="Times New Roman"/>
      <w:sz w:val="24"/>
    </w:rPr>
  </w:style>
  <w:style w:type="character" w:customStyle="1" w:styleId="4Char">
    <w:name w:val="Επικεφαλίδα 4 Char"/>
    <w:basedOn w:val="a0"/>
    <w:link w:val="4"/>
    <w:uiPriority w:val="99"/>
    <w:locked/>
    <w:rsid w:val="00D4366E"/>
    <w:rPr>
      <w:rFonts w:ascii="HellasTimes" w:hAnsi="HellasTimes" w:cs="Times New Roman"/>
      <w:b/>
      <w:bCs/>
      <w:sz w:val="24"/>
    </w:rPr>
  </w:style>
  <w:style w:type="character" w:customStyle="1" w:styleId="5Char">
    <w:name w:val="Επικεφαλίδα 5 Char"/>
    <w:basedOn w:val="a0"/>
    <w:link w:val="5"/>
    <w:uiPriority w:val="99"/>
    <w:semiHidden/>
    <w:locked/>
    <w:rsid w:val="00AA5E21"/>
    <w:rPr>
      <w:rFonts w:ascii="Cambria" w:hAnsi="Cambria" w:cs="Times New Roman"/>
      <w:color w:val="243F60"/>
      <w:sz w:val="28"/>
    </w:rPr>
  </w:style>
  <w:style w:type="character" w:customStyle="1" w:styleId="6Char">
    <w:name w:val="Επικεφαλίδα 6 Char"/>
    <w:basedOn w:val="a0"/>
    <w:link w:val="6"/>
    <w:uiPriority w:val="99"/>
    <w:semiHidden/>
    <w:locked/>
    <w:rsid w:val="00AA5E21"/>
    <w:rPr>
      <w:rFonts w:ascii="Cambria" w:hAnsi="Cambria" w:cs="Times New Roman"/>
      <w:i/>
      <w:iCs/>
      <w:color w:val="243F60"/>
      <w:sz w:val="28"/>
    </w:rPr>
  </w:style>
  <w:style w:type="character" w:customStyle="1" w:styleId="7Char">
    <w:name w:val="Επικεφαλίδα 7 Char"/>
    <w:basedOn w:val="a0"/>
    <w:link w:val="7"/>
    <w:uiPriority w:val="99"/>
    <w:semiHidden/>
    <w:locked/>
    <w:rsid w:val="007C5249"/>
    <w:rPr>
      <w:rFonts w:ascii="Cambria" w:hAnsi="Cambria" w:cs="Times New Roman"/>
      <w:i/>
      <w:iCs/>
      <w:color w:val="404040"/>
      <w:sz w:val="28"/>
    </w:rPr>
  </w:style>
  <w:style w:type="character" w:customStyle="1" w:styleId="8Char">
    <w:name w:val="Επικεφαλίδα 8 Char"/>
    <w:basedOn w:val="a0"/>
    <w:link w:val="8"/>
    <w:uiPriority w:val="99"/>
    <w:semiHidden/>
    <w:locked/>
    <w:rsid w:val="007C5249"/>
    <w:rPr>
      <w:rFonts w:ascii="Cambria" w:hAnsi="Cambria" w:cs="Times New Roman"/>
      <w:color w:val="404040"/>
    </w:rPr>
  </w:style>
  <w:style w:type="paragraph" w:styleId="a3">
    <w:name w:val="header"/>
    <w:basedOn w:val="a"/>
    <w:link w:val="Char"/>
    <w:uiPriority w:val="99"/>
    <w:rsid w:val="00C30A9D"/>
    <w:pPr>
      <w:tabs>
        <w:tab w:val="center" w:pos="4153"/>
        <w:tab w:val="right" w:pos="8306"/>
      </w:tabs>
    </w:pPr>
  </w:style>
  <w:style w:type="character" w:customStyle="1" w:styleId="Char">
    <w:name w:val="Κεφαλίδα Char"/>
    <w:basedOn w:val="a0"/>
    <w:link w:val="a3"/>
    <w:uiPriority w:val="99"/>
    <w:locked/>
    <w:rsid w:val="00C30A9D"/>
    <w:rPr>
      <w:rFonts w:cs="Times New Roman"/>
      <w:sz w:val="24"/>
      <w:szCs w:val="24"/>
    </w:rPr>
  </w:style>
  <w:style w:type="paragraph" w:styleId="a4">
    <w:name w:val="footer"/>
    <w:basedOn w:val="a"/>
    <w:link w:val="Char0"/>
    <w:uiPriority w:val="99"/>
    <w:rsid w:val="00C30A9D"/>
    <w:pPr>
      <w:tabs>
        <w:tab w:val="center" w:pos="4153"/>
        <w:tab w:val="right" w:pos="8306"/>
      </w:tabs>
    </w:pPr>
  </w:style>
  <w:style w:type="character" w:customStyle="1" w:styleId="Char0">
    <w:name w:val="Υποσέλιδο Char"/>
    <w:basedOn w:val="a0"/>
    <w:link w:val="a4"/>
    <w:uiPriority w:val="99"/>
    <w:locked/>
    <w:rsid w:val="00C30A9D"/>
    <w:rPr>
      <w:rFonts w:cs="Times New Roman"/>
      <w:sz w:val="24"/>
      <w:szCs w:val="24"/>
    </w:rPr>
  </w:style>
  <w:style w:type="paragraph" w:styleId="a5">
    <w:name w:val="Balloon Text"/>
    <w:basedOn w:val="a"/>
    <w:link w:val="Char1"/>
    <w:uiPriority w:val="99"/>
    <w:rsid w:val="00C30A9D"/>
    <w:rPr>
      <w:rFonts w:ascii="Tahoma" w:hAnsi="Tahoma" w:cs="Tahoma"/>
      <w:sz w:val="16"/>
      <w:szCs w:val="16"/>
    </w:rPr>
  </w:style>
  <w:style w:type="character" w:customStyle="1" w:styleId="Char1">
    <w:name w:val="Κείμενο πλαισίου Char"/>
    <w:basedOn w:val="a0"/>
    <w:link w:val="a5"/>
    <w:uiPriority w:val="99"/>
    <w:locked/>
    <w:rsid w:val="00C30A9D"/>
    <w:rPr>
      <w:rFonts w:ascii="Tahoma" w:hAnsi="Tahoma" w:cs="Tahoma"/>
      <w:sz w:val="16"/>
      <w:szCs w:val="16"/>
    </w:rPr>
  </w:style>
  <w:style w:type="table" w:styleId="a6">
    <w:name w:val="Table Grid"/>
    <w:basedOn w:val="a1"/>
    <w:uiPriority w:val="59"/>
    <w:rsid w:val="002A11E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Παράγραφος λίστας1"/>
    <w:basedOn w:val="a"/>
    <w:uiPriority w:val="99"/>
    <w:rsid w:val="0084092C"/>
    <w:pPr>
      <w:ind w:left="720"/>
      <w:contextualSpacing/>
    </w:pPr>
  </w:style>
  <w:style w:type="paragraph" w:styleId="a7">
    <w:name w:val="Body Text Indent"/>
    <w:basedOn w:val="a"/>
    <w:link w:val="Char2"/>
    <w:uiPriority w:val="99"/>
    <w:rsid w:val="0002025D"/>
    <w:pPr>
      <w:ind w:left="851"/>
      <w:jc w:val="both"/>
    </w:pPr>
    <w:rPr>
      <w:sz w:val="24"/>
    </w:rPr>
  </w:style>
  <w:style w:type="character" w:customStyle="1" w:styleId="Char2">
    <w:name w:val="Σώμα κείμενου με εσοχή Char"/>
    <w:basedOn w:val="a0"/>
    <w:link w:val="a7"/>
    <w:uiPriority w:val="99"/>
    <w:locked/>
    <w:rsid w:val="0002025D"/>
    <w:rPr>
      <w:rFonts w:cs="Times New Roman"/>
      <w:sz w:val="24"/>
    </w:rPr>
  </w:style>
  <w:style w:type="paragraph" w:styleId="20">
    <w:name w:val="Body Text 2"/>
    <w:basedOn w:val="a"/>
    <w:link w:val="2Char0"/>
    <w:uiPriority w:val="99"/>
    <w:rsid w:val="00D4366E"/>
    <w:pPr>
      <w:ind w:right="-514"/>
      <w:jc w:val="both"/>
    </w:pPr>
    <w:rPr>
      <w:sz w:val="22"/>
    </w:rPr>
  </w:style>
  <w:style w:type="character" w:customStyle="1" w:styleId="2Char0">
    <w:name w:val="Σώμα κείμενου 2 Char"/>
    <w:basedOn w:val="a0"/>
    <w:link w:val="20"/>
    <w:uiPriority w:val="99"/>
    <w:locked/>
    <w:rsid w:val="00D4366E"/>
    <w:rPr>
      <w:rFonts w:ascii="HellasTimes" w:hAnsi="HellasTimes" w:cs="Times New Roman"/>
      <w:sz w:val="22"/>
    </w:rPr>
  </w:style>
  <w:style w:type="character" w:customStyle="1" w:styleId="fontstyle17">
    <w:name w:val="fontstyle17"/>
    <w:basedOn w:val="a0"/>
    <w:uiPriority w:val="99"/>
    <w:rsid w:val="00B57403"/>
    <w:rPr>
      <w:rFonts w:ascii="Times New Roman" w:hAnsi="Times New Roman" w:cs="Times New Roman"/>
      <w:b/>
      <w:bCs/>
    </w:rPr>
  </w:style>
  <w:style w:type="paragraph" w:styleId="a8">
    <w:name w:val="Block Text"/>
    <w:basedOn w:val="a"/>
    <w:uiPriority w:val="99"/>
    <w:rsid w:val="00BA3927"/>
    <w:pPr>
      <w:tabs>
        <w:tab w:val="left" w:pos="1134"/>
        <w:tab w:val="left" w:pos="5954"/>
      </w:tabs>
      <w:overflowPunct/>
      <w:autoSpaceDE/>
      <w:autoSpaceDN/>
      <w:adjustRightInd/>
      <w:spacing w:line="360" w:lineRule="auto"/>
      <w:ind w:left="284" w:right="284"/>
      <w:jc w:val="both"/>
      <w:textAlignment w:val="auto"/>
    </w:pPr>
    <w:rPr>
      <w:rFonts w:ascii="Times New Roman" w:hAnsi="Times New Roman"/>
      <w:sz w:val="24"/>
    </w:rPr>
  </w:style>
  <w:style w:type="character" w:customStyle="1" w:styleId="2Exact">
    <w:name w:val="Σώμα κειμένου (2) Exact"/>
    <w:basedOn w:val="a0"/>
    <w:link w:val="21"/>
    <w:uiPriority w:val="99"/>
    <w:locked/>
    <w:rsid w:val="008C501C"/>
    <w:rPr>
      <w:rFonts w:cs="Times New Roman"/>
      <w:sz w:val="22"/>
      <w:szCs w:val="22"/>
      <w:shd w:val="clear" w:color="auto" w:fill="FFFFFF"/>
    </w:rPr>
  </w:style>
  <w:style w:type="paragraph" w:customStyle="1" w:styleId="21">
    <w:name w:val="Σώμα κειμένου (2)"/>
    <w:basedOn w:val="a"/>
    <w:link w:val="2Exact"/>
    <w:uiPriority w:val="99"/>
    <w:rsid w:val="008C501C"/>
    <w:pPr>
      <w:widowControl w:val="0"/>
      <w:shd w:val="clear" w:color="auto" w:fill="FFFFFF"/>
      <w:overflowPunct/>
      <w:autoSpaceDE/>
      <w:autoSpaceDN/>
      <w:adjustRightInd/>
      <w:spacing w:line="240" w:lineRule="atLeast"/>
      <w:textAlignment w:val="auto"/>
    </w:pPr>
    <w:rPr>
      <w:rFonts w:ascii="Times New Roman" w:hAnsi="Times New Roman"/>
      <w:sz w:val="22"/>
      <w:szCs w:val="22"/>
    </w:rPr>
  </w:style>
  <w:style w:type="character" w:styleId="a9">
    <w:name w:val="Emphasis"/>
    <w:basedOn w:val="a0"/>
    <w:uiPriority w:val="99"/>
    <w:qFormat/>
    <w:rsid w:val="008C501C"/>
    <w:rPr>
      <w:rFonts w:cs="Times New Roman"/>
      <w:i/>
      <w:iCs/>
    </w:rPr>
  </w:style>
  <w:style w:type="paragraph" w:styleId="aa">
    <w:name w:val="No Spacing"/>
    <w:uiPriority w:val="1"/>
    <w:qFormat/>
    <w:rsid w:val="00636734"/>
    <w:rPr>
      <w:rFonts w:ascii="Calibri" w:hAnsi="Calibri"/>
      <w:lang w:eastAsia="en-US"/>
    </w:rPr>
  </w:style>
  <w:style w:type="paragraph" w:styleId="ab">
    <w:name w:val="List Paragraph"/>
    <w:basedOn w:val="a"/>
    <w:uiPriority w:val="34"/>
    <w:qFormat/>
    <w:rsid w:val="002F24FB"/>
    <w:pPr>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styleId="Web">
    <w:name w:val="Normal (Web)"/>
    <w:basedOn w:val="a"/>
    <w:uiPriority w:val="99"/>
    <w:rsid w:val="002C0A3A"/>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ac">
    <w:name w:val="Strong"/>
    <w:basedOn w:val="a0"/>
    <w:uiPriority w:val="99"/>
    <w:qFormat/>
    <w:locked/>
    <w:rsid w:val="002C0A3A"/>
    <w:rPr>
      <w:rFonts w:cs="Times New Roman"/>
      <w:b/>
      <w:bCs/>
    </w:rPr>
  </w:style>
  <w:style w:type="paragraph" w:styleId="30">
    <w:name w:val="Body Text 3"/>
    <w:basedOn w:val="a"/>
    <w:link w:val="3Char0"/>
    <w:uiPriority w:val="99"/>
    <w:rsid w:val="008324F4"/>
    <w:pPr>
      <w:spacing w:after="120"/>
    </w:pPr>
    <w:rPr>
      <w:sz w:val="16"/>
      <w:szCs w:val="16"/>
    </w:rPr>
  </w:style>
  <w:style w:type="character" w:customStyle="1" w:styleId="3Char0">
    <w:name w:val="Σώμα κείμενου 3 Char"/>
    <w:basedOn w:val="a0"/>
    <w:link w:val="30"/>
    <w:uiPriority w:val="99"/>
    <w:locked/>
    <w:rsid w:val="008324F4"/>
    <w:rPr>
      <w:rFonts w:ascii="HellasTimes" w:hAnsi="HellasTimes" w:cs="Times New Roman"/>
      <w:sz w:val="16"/>
      <w:szCs w:val="16"/>
    </w:rPr>
  </w:style>
  <w:style w:type="paragraph" w:styleId="ad">
    <w:name w:val="Body Text"/>
    <w:basedOn w:val="a"/>
    <w:link w:val="Char3"/>
    <w:uiPriority w:val="99"/>
    <w:rsid w:val="005A5717"/>
    <w:pPr>
      <w:spacing w:after="120"/>
    </w:pPr>
  </w:style>
  <w:style w:type="character" w:customStyle="1" w:styleId="Char3">
    <w:name w:val="Σώμα κειμένου Char"/>
    <w:basedOn w:val="a0"/>
    <w:link w:val="ad"/>
    <w:uiPriority w:val="99"/>
    <w:locked/>
    <w:rsid w:val="005A5717"/>
    <w:rPr>
      <w:rFonts w:ascii="HellasTimes" w:hAnsi="HellasTimes" w:cs="Times New Roman"/>
      <w:sz w:val="28"/>
    </w:rPr>
  </w:style>
  <w:style w:type="character" w:customStyle="1" w:styleId="ae">
    <w:name w:val="Σώμα κειμένου_"/>
    <w:basedOn w:val="a0"/>
    <w:link w:val="31"/>
    <w:uiPriority w:val="99"/>
    <w:locked/>
    <w:rsid w:val="00602477"/>
    <w:rPr>
      <w:rFonts w:cs="Times New Roman"/>
      <w:sz w:val="21"/>
      <w:szCs w:val="21"/>
      <w:shd w:val="clear" w:color="auto" w:fill="FFFFFF"/>
    </w:rPr>
  </w:style>
  <w:style w:type="character" w:customStyle="1" w:styleId="40">
    <w:name w:val="Επικεφαλίδα #4_"/>
    <w:basedOn w:val="a0"/>
    <w:uiPriority w:val="99"/>
    <w:rsid w:val="00602477"/>
    <w:rPr>
      <w:rFonts w:ascii="Times New Roman" w:hAnsi="Times New Roman" w:cs="Times New Roman"/>
      <w:sz w:val="21"/>
      <w:szCs w:val="21"/>
      <w:u w:val="none"/>
    </w:rPr>
  </w:style>
  <w:style w:type="character" w:customStyle="1" w:styleId="41">
    <w:name w:val="Επικεφαλίδα #4"/>
    <w:basedOn w:val="40"/>
    <w:uiPriority w:val="99"/>
    <w:rsid w:val="00602477"/>
    <w:rPr>
      <w:rFonts w:ascii="Times New Roman" w:hAnsi="Times New Roman" w:cs="Times New Roman"/>
      <w:color w:val="000000"/>
      <w:spacing w:val="0"/>
      <w:w w:val="100"/>
      <w:position w:val="0"/>
      <w:sz w:val="21"/>
      <w:szCs w:val="21"/>
      <w:u w:val="single"/>
      <w:lang w:val="el-GR" w:eastAsia="el-GR"/>
    </w:rPr>
  </w:style>
  <w:style w:type="paragraph" w:customStyle="1" w:styleId="31">
    <w:name w:val="Σώμα κειμένου3"/>
    <w:basedOn w:val="a"/>
    <w:link w:val="ae"/>
    <w:uiPriority w:val="99"/>
    <w:rsid w:val="00602477"/>
    <w:pPr>
      <w:widowControl w:val="0"/>
      <w:shd w:val="clear" w:color="auto" w:fill="FFFFFF"/>
      <w:overflowPunct/>
      <w:autoSpaceDE/>
      <w:autoSpaceDN/>
      <w:adjustRightInd/>
      <w:spacing w:before="420" w:line="504" w:lineRule="exact"/>
      <w:ind w:hanging="3420"/>
      <w:jc w:val="center"/>
      <w:textAlignment w:val="auto"/>
    </w:pPr>
    <w:rPr>
      <w:rFonts w:ascii="Times New Roman" w:hAnsi="Times New Roman"/>
      <w:sz w:val="21"/>
      <w:szCs w:val="21"/>
    </w:rPr>
  </w:style>
  <w:style w:type="character" w:customStyle="1" w:styleId="22">
    <w:name w:val="Επικεφαλίδα #2_"/>
    <w:basedOn w:val="a0"/>
    <w:link w:val="23"/>
    <w:uiPriority w:val="99"/>
    <w:locked/>
    <w:rsid w:val="00602477"/>
    <w:rPr>
      <w:rFonts w:cs="Times New Roman"/>
      <w:b/>
      <w:bCs/>
      <w:sz w:val="22"/>
      <w:szCs w:val="22"/>
      <w:shd w:val="clear" w:color="auto" w:fill="FFFFFF"/>
    </w:rPr>
  </w:style>
  <w:style w:type="paragraph" w:customStyle="1" w:styleId="23">
    <w:name w:val="Επικεφαλίδα #2"/>
    <w:basedOn w:val="a"/>
    <w:link w:val="22"/>
    <w:uiPriority w:val="99"/>
    <w:rsid w:val="00602477"/>
    <w:pPr>
      <w:widowControl w:val="0"/>
      <w:shd w:val="clear" w:color="auto" w:fill="FFFFFF"/>
      <w:overflowPunct/>
      <w:autoSpaceDE/>
      <w:autoSpaceDN/>
      <w:adjustRightInd/>
      <w:spacing w:after="180" w:line="240" w:lineRule="atLeast"/>
      <w:jc w:val="both"/>
      <w:textAlignment w:val="auto"/>
      <w:outlineLvl w:val="1"/>
    </w:pPr>
    <w:rPr>
      <w:rFonts w:ascii="Times New Roman" w:hAnsi="Times New Roman"/>
      <w:b/>
      <w:bCs/>
      <w:sz w:val="22"/>
      <w:szCs w:val="22"/>
    </w:rPr>
  </w:style>
  <w:style w:type="paragraph" w:customStyle="1" w:styleId="11">
    <w:name w:val="Σώμα κειμένου1"/>
    <w:basedOn w:val="a"/>
    <w:uiPriority w:val="99"/>
    <w:rsid w:val="00602477"/>
    <w:pPr>
      <w:widowControl w:val="0"/>
      <w:shd w:val="clear" w:color="auto" w:fill="FFFFFF"/>
      <w:overflowPunct/>
      <w:autoSpaceDE/>
      <w:autoSpaceDN/>
      <w:adjustRightInd/>
      <w:spacing w:before="180" w:after="420" w:line="292" w:lineRule="exact"/>
      <w:ind w:hanging="380"/>
      <w:jc w:val="both"/>
      <w:textAlignment w:val="auto"/>
    </w:pPr>
    <w:rPr>
      <w:rFonts w:ascii="Times New Roman" w:hAnsi="Times New Roman"/>
      <w:color w:val="000000"/>
      <w:sz w:val="21"/>
      <w:szCs w:val="21"/>
    </w:rPr>
  </w:style>
  <w:style w:type="character" w:customStyle="1" w:styleId="qu">
    <w:name w:val="qu"/>
    <w:basedOn w:val="a0"/>
    <w:rsid w:val="008579E4"/>
  </w:style>
  <w:style w:type="character" w:customStyle="1" w:styleId="gd">
    <w:name w:val="gd"/>
    <w:basedOn w:val="a0"/>
    <w:rsid w:val="008579E4"/>
  </w:style>
  <w:style w:type="character" w:customStyle="1" w:styleId="go">
    <w:name w:val="go"/>
    <w:basedOn w:val="a0"/>
    <w:rsid w:val="008579E4"/>
  </w:style>
  <w:style w:type="character" w:customStyle="1" w:styleId="g3">
    <w:name w:val="g3"/>
    <w:basedOn w:val="a0"/>
    <w:rsid w:val="008579E4"/>
  </w:style>
  <w:style w:type="character" w:customStyle="1" w:styleId="hb">
    <w:name w:val="hb"/>
    <w:basedOn w:val="a0"/>
    <w:rsid w:val="008579E4"/>
  </w:style>
  <w:style w:type="character" w:customStyle="1" w:styleId="g2">
    <w:name w:val="g2"/>
    <w:basedOn w:val="a0"/>
    <w:rsid w:val="008579E4"/>
  </w:style>
  <w:style w:type="character" w:customStyle="1" w:styleId="A40">
    <w:name w:val="A4"/>
    <w:rsid w:val="00FC30E0"/>
    <w:rPr>
      <w:rFonts w:cs="AWGWYK+Verdana"/>
      <w:color w:val="000000"/>
      <w:sz w:val="22"/>
      <w:szCs w:val="22"/>
    </w:rPr>
  </w:style>
  <w:style w:type="character" w:customStyle="1" w:styleId="af">
    <w:name w:val="Σώμα κειμένου + Έντονη γραφή"/>
    <w:basedOn w:val="ae"/>
    <w:rsid w:val="00FC30E0"/>
    <w:rPr>
      <w:rFonts w:ascii="Verdana" w:eastAsia="Verdana" w:hAnsi="Verdana" w:cs="Verdana"/>
      <w:b/>
      <w:bCs/>
      <w:color w:val="000000"/>
      <w:spacing w:val="0"/>
      <w:w w:val="100"/>
      <w:position w:val="0"/>
      <w:sz w:val="19"/>
      <w:szCs w:val="19"/>
      <w:shd w:val="clear" w:color="auto" w:fill="FFFFFF"/>
      <w:lang w:val="el-GR"/>
    </w:rPr>
  </w:style>
</w:styles>
</file>

<file path=word/webSettings.xml><?xml version="1.0" encoding="utf-8"?>
<w:webSettings xmlns:r="http://schemas.openxmlformats.org/officeDocument/2006/relationships" xmlns:w="http://schemas.openxmlformats.org/wordprocessingml/2006/main">
  <w:divs>
    <w:div w:id="62919687">
      <w:marLeft w:val="0"/>
      <w:marRight w:val="0"/>
      <w:marTop w:val="0"/>
      <w:marBottom w:val="0"/>
      <w:divBdr>
        <w:top w:val="none" w:sz="0" w:space="0" w:color="auto"/>
        <w:left w:val="none" w:sz="0" w:space="0" w:color="auto"/>
        <w:bottom w:val="none" w:sz="0" w:space="0" w:color="auto"/>
        <w:right w:val="none" w:sz="0" w:space="0" w:color="auto"/>
      </w:divBdr>
    </w:div>
    <w:div w:id="62919695">
      <w:marLeft w:val="0"/>
      <w:marRight w:val="0"/>
      <w:marTop w:val="0"/>
      <w:marBottom w:val="0"/>
      <w:divBdr>
        <w:top w:val="none" w:sz="0" w:space="0" w:color="auto"/>
        <w:left w:val="none" w:sz="0" w:space="0" w:color="auto"/>
        <w:bottom w:val="none" w:sz="0" w:space="0" w:color="auto"/>
        <w:right w:val="none" w:sz="0" w:space="0" w:color="auto"/>
      </w:divBdr>
      <w:divsChild>
        <w:div w:id="62919689">
          <w:marLeft w:val="0"/>
          <w:marRight w:val="0"/>
          <w:marTop w:val="0"/>
          <w:marBottom w:val="0"/>
          <w:divBdr>
            <w:top w:val="none" w:sz="0" w:space="0" w:color="auto"/>
            <w:left w:val="none" w:sz="0" w:space="0" w:color="auto"/>
            <w:bottom w:val="none" w:sz="0" w:space="0" w:color="auto"/>
            <w:right w:val="none" w:sz="0" w:space="0" w:color="auto"/>
          </w:divBdr>
        </w:div>
        <w:div w:id="62919693">
          <w:marLeft w:val="0"/>
          <w:marRight w:val="0"/>
          <w:marTop w:val="0"/>
          <w:marBottom w:val="0"/>
          <w:divBdr>
            <w:top w:val="none" w:sz="0" w:space="0" w:color="auto"/>
            <w:left w:val="none" w:sz="0" w:space="0" w:color="auto"/>
            <w:bottom w:val="none" w:sz="0" w:space="0" w:color="auto"/>
            <w:right w:val="none" w:sz="0" w:space="0" w:color="auto"/>
          </w:divBdr>
        </w:div>
        <w:div w:id="62919714">
          <w:marLeft w:val="0"/>
          <w:marRight w:val="0"/>
          <w:marTop w:val="0"/>
          <w:marBottom w:val="0"/>
          <w:divBdr>
            <w:top w:val="none" w:sz="0" w:space="0" w:color="auto"/>
            <w:left w:val="none" w:sz="0" w:space="0" w:color="auto"/>
            <w:bottom w:val="none" w:sz="0" w:space="0" w:color="auto"/>
            <w:right w:val="none" w:sz="0" w:space="0" w:color="auto"/>
          </w:divBdr>
        </w:div>
        <w:div w:id="62919728">
          <w:marLeft w:val="0"/>
          <w:marRight w:val="0"/>
          <w:marTop w:val="0"/>
          <w:marBottom w:val="0"/>
          <w:divBdr>
            <w:top w:val="none" w:sz="0" w:space="0" w:color="auto"/>
            <w:left w:val="none" w:sz="0" w:space="0" w:color="auto"/>
            <w:bottom w:val="none" w:sz="0" w:space="0" w:color="auto"/>
            <w:right w:val="none" w:sz="0" w:space="0" w:color="auto"/>
          </w:divBdr>
        </w:div>
        <w:div w:id="62919743">
          <w:marLeft w:val="0"/>
          <w:marRight w:val="0"/>
          <w:marTop w:val="0"/>
          <w:marBottom w:val="0"/>
          <w:divBdr>
            <w:top w:val="none" w:sz="0" w:space="0" w:color="auto"/>
            <w:left w:val="none" w:sz="0" w:space="0" w:color="auto"/>
            <w:bottom w:val="none" w:sz="0" w:space="0" w:color="auto"/>
            <w:right w:val="none" w:sz="0" w:space="0" w:color="auto"/>
          </w:divBdr>
        </w:div>
      </w:divsChild>
    </w:div>
    <w:div w:id="62919701">
      <w:marLeft w:val="0"/>
      <w:marRight w:val="0"/>
      <w:marTop w:val="0"/>
      <w:marBottom w:val="0"/>
      <w:divBdr>
        <w:top w:val="none" w:sz="0" w:space="0" w:color="auto"/>
        <w:left w:val="none" w:sz="0" w:space="0" w:color="auto"/>
        <w:bottom w:val="none" w:sz="0" w:space="0" w:color="auto"/>
        <w:right w:val="none" w:sz="0" w:space="0" w:color="auto"/>
      </w:divBdr>
      <w:divsChild>
        <w:div w:id="62919733">
          <w:marLeft w:val="0"/>
          <w:marRight w:val="0"/>
          <w:marTop w:val="0"/>
          <w:marBottom w:val="0"/>
          <w:divBdr>
            <w:top w:val="none" w:sz="0" w:space="0" w:color="auto"/>
            <w:left w:val="none" w:sz="0" w:space="0" w:color="auto"/>
            <w:bottom w:val="none" w:sz="0" w:space="0" w:color="auto"/>
            <w:right w:val="none" w:sz="0" w:space="0" w:color="auto"/>
          </w:divBdr>
          <w:divsChild>
            <w:div w:id="62919736">
              <w:marLeft w:val="0"/>
              <w:marRight w:val="0"/>
              <w:marTop w:val="0"/>
              <w:marBottom w:val="0"/>
              <w:divBdr>
                <w:top w:val="none" w:sz="0" w:space="0" w:color="auto"/>
                <w:left w:val="none" w:sz="0" w:space="0" w:color="auto"/>
                <w:bottom w:val="none" w:sz="0" w:space="0" w:color="auto"/>
                <w:right w:val="none" w:sz="0" w:space="0" w:color="auto"/>
              </w:divBdr>
              <w:divsChild>
                <w:div w:id="62919696">
                  <w:marLeft w:val="0"/>
                  <w:marRight w:val="0"/>
                  <w:marTop w:val="0"/>
                  <w:marBottom w:val="0"/>
                  <w:divBdr>
                    <w:top w:val="none" w:sz="0" w:space="0" w:color="auto"/>
                    <w:left w:val="none" w:sz="0" w:space="0" w:color="auto"/>
                    <w:bottom w:val="none" w:sz="0" w:space="0" w:color="auto"/>
                    <w:right w:val="none" w:sz="0" w:space="0" w:color="auto"/>
                  </w:divBdr>
                  <w:divsChild>
                    <w:div w:id="62919742">
                      <w:marLeft w:val="0"/>
                      <w:marRight w:val="0"/>
                      <w:marTop w:val="0"/>
                      <w:marBottom w:val="0"/>
                      <w:divBdr>
                        <w:top w:val="none" w:sz="0" w:space="0" w:color="auto"/>
                        <w:left w:val="none" w:sz="0" w:space="0" w:color="auto"/>
                        <w:bottom w:val="none" w:sz="0" w:space="0" w:color="auto"/>
                        <w:right w:val="none" w:sz="0" w:space="0" w:color="auto"/>
                      </w:divBdr>
                      <w:divsChild>
                        <w:div w:id="62919697">
                          <w:marLeft w:val="0"/>
                          <w:marRight w:val="0"/>
                          <w:marTop w:val="0"/>
                          <w:marBottom w:val="0"/>
                          <w:divBdr>
                            <w:top w:val="none" w:sz="0" w:space="0" w:color="auto"/>
                            <w:left w:val="none" w:sz="0" w:space="0" w:color="auto"/>
                            <w:bottom w:val="none" w:sz="0" w:space="0" w:color="auto"/>
                            <w:right w:val="none" w:sz="0" w:space="0" w:color="auto"/>
                          </w:divBdr>
                          <w:divsChild>
                            <w:div w:id="62919692">
                              <w:marLeft w:val="0"/>
                              <w:marRight w:val="0"/>
                              <w:marTop w:val="0"/>
                              <w:marBottom w:val="0"/>
                              <w:divBdr>
                                <w:top w:val="none" w:sz="0" w:space="0" w:color="auto"/>
                                <w:left w:val="none" w:sz="0" w:space="0" w:color="auto"/>
                                <w:bottom w:val="none" w:sz="0" w:space="0" w:color="auto"/>
                                <w:right w:val="none" w:sz="0" w:space="0" w:color="auto"/>
                              </w:divBdr>
                              <w:divsChild>
                                <w:div w:id="62919725">
                                  <w:marLeft w:val="0"/>
                                  <w:marRight w:val="0"/>
                                  <w:marTop w:val="0"/>
                                  <w:marBottom w:val="0"/>
                                  <w:divBdr>
                                    <w:top w:val="none" w:sz="0" w:space="0" w:color="auto"/>
                                    <w:left w:val="none" w:sz="0" w:space="0" w:color="auto"/>
                                    <w:bottom w:val="none" w:sz="0" w:space="0" w:color="auto"/>
                                    <w:right w:val="none" w:sz="0" w:space="0" w:color="auto"/>
                                  </w:divBdr>
                                  <w:divsChild>
                                    <w:div w:id="62919739">
                                      <w:marLeft w:val="0"/>
                                      <w:marRight w:val="0"/>
                                      <w:marTop w:val="0"/>
                                      <w:marBottom w:val="0"/>
                                      <w:divBdr>
                                        <w:top w:val="none" w:sz="0" w:space="0" w:color="auto"/>
                                        <w:left w:val="none" w:sz="0" w:space="0" w:color="auto"/>
                                        <w:bottom w:val="none" w:sz="0" w:space="0" w:color="auto"/>
                                        <w:right w:val="none" w:sz="0" w:space="0" w:color="auto"/>
                                      </w:divBdr>
                                      <w:divsChild>
                                        <w:div w:id="62919685">
                                          <w:marLeft w:val="0"/>
                                          <w:marRight w:val="0"/>
                                          <w:marTop w:val="0"/>
                                          <w:marBottom w:val="0"/>
                                          <w:divBdr>
                                            <w:top w:val="none" w:sz="0" w:space="0" w:color="auto"/>
                                            <w:left w:val="none" w:sz="0" w:space="0" w:color="auto"/>
                                            <w:bottom w:val="none" w:sz="0" w:space="0" w:color="auto"/>
                                            <w:right w:val="none" w:sz="0" w:space="0" w:color="auto"/>
                                          </w:divBdr>
                                          <w:divsChild>
                                            <w:div w:id="62919707">
                                              <w:marLeft w:val="0"/>
                                              <w:marRight w:val="0"/>
                                              <w:marTop w:val="0"/>
                                              <w:marBottom w:val="0"/>
                                              <w:divBdr>
                                                <w:top w:val="none" w:sz="0" w:space="0" w:color="auto"/>
                                                <w:left w:val="none" w:sz="0" w:space="0" w:color="auto"/>
                                                <w:bottom w:val="none" w:sz="0" w:space="0" w:color="auto"/>
                                                <w:right w:val="none" w:sz="0" w:space="0" w:color="auto"/>
                                              </w:divBdr>
                                              <w:divsChild>
                                                <w:div w:id="62919705">
                                                  <w:marLeft w:val="0"/>
                                                  <w:marRight w:val="0"/>
                                                  <w:marTop w:val="0"/>
                                                  <w:marBottom w:val="0"/>
                                                  <w:divBdr>
                                                    <w:top w:val="none" w:sz="0" w:space="0" w:color="auto"/>
                                                    <w:left w:val="none" w:sz="0" w:space="0" w:color="auto"/>
                                                    <w:bottom w:val="none" w:sz="0" w:space="0" w:color="auto"/>
                                                    <w:right w:val="none" w:sz="0" w:space="0" w:color="auto"/>
                                                  </w:divBdr>
                                                  <w:divsChild>
                                                    <w:div w:id="62919710">
                                                      <w:marLeft w:val="0"/>
                                                      <w:marRight w:val="0"/>
                                                      <w:marTop w:val="0"/>
                                                      <w:marBottom w:val="0"/>
                                                      <w:divBdr>
                                                        <w:top w:val="none" w:sz="0" w:space="0" w:color="auto"/>
                                                        <w:left w:val="none" w:sz="0" w:space="0" w:color="auto"/>
                                                        <w:bottom w:val="none" w:sz="0" w:space="0" w:color="auto"/>
                                                        <w:right w:val="none" w:sz="0" w:space="0" w:color="auto"/>
                                                      </w:divBdr>
                                                      <w:divsChild>
                                                        <w:div w:id="62919729">
                                                          <w:marLeft w:val="0"/>
                                                          <w:marRight w:val="0"/>
                                                          <w:marTop w:val="0"/>
                                                          <w:marBottom w:val="0"/>
                                                          <w:divBdr>
                                                            <w:top w:val="none" w:sz="0" w:space="0" w:color="auto"/>
                                                            <w:left w:val="none" w:sz="0" w:space="0" w:color="auto"/>
                                                            <w:bottom w:val="none" w:sz="0" w:space="0" w:color="auto"/>
                                                            <w:right w:val="none" w:sz="0" w:space="0" w:color="auto"/>
                                                          </w:divBdr>
                                                          <w:divsChild>
                                                            <w:div w:id="62919737">
                                                              <w:marLeft w:val="0"/>
                                                              <w:marRight w:val="0"/>
                                                              <w:marTop w:val="0"/>
                                                              <w:marBottom w:val="0"/>
                                                              <w:divBdr>
                                                                <w:top w:val="none" w:sz="0" w:space="0" w:color="auto"/>
                                                                <w:left w:val="none" w:sz="0" w:space="0" w:color="auto"/>
                                                                <w:bottom w:val="none" w:sz="0" w:space="0" w:color="auto"/>
                                                                <w:right w:val="none" w:sz="0" w:space="0" w:color="auto"/>
                                                              </w:divBdr>
                                                              <w:divsChild>
                                                                <w:div w:id="62919708">
                                                                  <w:marLeft w:val="0"/>
                                                                  <w:marRight w:val="0"/>
                                                                  <w:marTop w:val="0"/>
                                                                  <w:marBottom w:val="0"/>
                                                                  <w:divBdr>
                                                                    <w:top w:val="none" w:sz="0" w:space="0" w:color="auto"/>
                                                                    <w:left w:val="none" w:sz="0" w:space="0" w:color="auto"/>
                                                                    <w:bottom w:val="none" w:sz="0" w:space="0" w:color="auto"/>
                                                                    <w:right w:val="none" w:sz="0" w:space="0" w:color="auto"/>
                                                                  </w:divBdr>
                                                                  <w:divsChild>
                                                                    <w:div w:id="62919727">
                                                                      <w:marLeft w:val="0"/>
                                                                      <w:marRight w:val="0"/>
                                                                      <w:marTop w:val="0"/>
                                                                      <w:marBottom w:val="0"/>
                                                                      <w:divBdr>
                                                                        <w:top w:val="none" w:sz="0" w:space="0" w:color="auto"/>
                                                                        <w:left w:val="none" w:sz="0" w:space="0" w:color="auto"/>
                                                                        <w:bottom w:val="none" w:sz="0" w:space="0" w:color="auto"/>
                                                                        <w:right w:val="none" w:sz="0" w:space="0" w:color="auto"/>
                                                                      </w:divBdr>
                                                                      <w:divsChild>
                                                                        <w:div w:id="62919691">
                                                                          <w:marLeft w:val="0"/>
                                                                          <w:marRight w:val="194"/>
                                                                          <w:marTop w:val="0"/>
                                                                          <w:marBottom w:val="0"/>
                                                                          <w:divBdr>
                                                                            <w:top w:val="none" w:sz="0" w:space="0" w:color="auto"/>
                                                                            <w:left w:val="none" w:sz="0" w:space="0" w:color="auto"/>
                                                                            <w:bottom w:val="none" w:sz="0" w:space="0" w:color="auto"/>
                                                                            <w:right w:val="none" w:sz="0" w:space="0" w:color="auto"/>
                                                                          </w:divBdr>
                                                                          <w:divsChild>
                                                                            <w:div w:id="62919723">
                                                                              <w:marLeft w:val="0"/>
                                                                              <w:marRight w:val="0"/>
                                                                              <w:marTop w:val="0"/>
                                                                              <w:marBottom w:val="0"/>
                                                                              <w:divBdr>
                                                                                <w:top w:val="none" w:sz="0" w:space="0" w:color="auto"/>
                                                                                <w:left w:val="none" w:sz="0" w:space="0" w:color="auto"/>
                                                                                <w:bottom w:val="none" w:sz="0" w:space="0" w:color="auto"/>
                                                                                <w:right w:val="none" w:sz="0" w:space="0" w:color="auto"/>
                                                                              </w:divBdr>
                                                                              <w:divsChild>
                                                                                <w:div w:id="62919704">
                                                                                  <w:marLeft w:val="0"/>
                                                                                  <w:marRight w:val="0"/>
                                                                                  <w:marTop w:val="0"/>
                                                                                  <w:marBottom w:val="0"/>
                                                                                  <w:divBdr>
                                                                                    <w:top w:val="none" w:sz="0" w:space="0" w:color="auto"/>
                                                                                    <w:left w:val="none" w:sz="0" w:space="0" w:color="auto"/>
                                                                                    <w:bottom w:val="none" w:sz="0" w:space="0" w:color="auto"/>
                                                                                    <w:right w:val="none" w:sz="0" w:space="0" w:color="auto"/>
                                                                                  </w:divBdr>
                                                                                  <w:divsChild>
                                                                                    <w:div w:id="62919720">
                                                                                      <w:marLeft w:val="0"/>
                                                                                      <w:marRight w:val="0"/>
                                                                                      <w:marTop w:val="0"/>
                                                                                      <w:marBottom w:val="0"/>
                                                                                      <w:divBdr>
                                                                                        <w:top w:val="none" w:sz="0" w:space="0" w:color="auto"/>
                                                                                        <w:left w:val="none" w:sz="0" w:space="0" w:color="auto"/>
                                                                                        <w:bottom w:val="none" w:sz="0" w:space="0" w:color="auto"/>
                                                                                        <w:right w:val="none" w:sz="0" w:space="0" w:color="auto"/>
                                                                                      </w:divBdr>
                                                                                      <w:divsChild>
                                                                                        <w:div w:id="62919715">
                                                                                          <w:marLeft w:val="0"/>
                                                                                          <w:marRight w:val="0"/>
                                                                                          <w:marTop w:val="0"/>
                                                                                          <w:marBottom w:val="0"/>
                                                                                          <w:divBdr>
                                                                                            <w:top w:val="none" w:sz="0" w:space="0" w:color="auto"/>
                                                                                            <w:left w:val="none" w:sz="0" w:space="0" w:color="auto"/>
                                                                                            <w:bottom w:val="none" w:sz="0" w:space="0" w:color="auto"/>
                                                                                            <w:right w:val="none" w:sz="0" w:space="0" w:color="auto"/>
                                                                                          </w:divBdr>
                                                                                          <w:divsChild>
                                                                                            <w:div w:id="62919738">
                                                                                              <w:marLeft w:val="0"/>
                                                                                              <w:marRight w:val="0"/>
                                                                                              <w:marTop w:val="0"/>
                                                                                              <w:marBottom w:val="0"/>
                                                                                              <w:divBdr>
                                                                                                <w:top w:val="single" w:sz="2" w:space="0" w:color="EFEFEF"/>
                                                                                                <w:left w:val="none" w:sz="0" w:space="0" w:color="auto"/>
                                                                                                <w:bottom w:val="none" w:sz="0" w:space="0" w:color="auto"/>
                                                                                                <w:right w:val="none" w:sz="0" w:space="0" w:color="auto"/>
                                                                                              </w:divBdr>
                                                                                              <w:divsChild>
                                                                                                <w:div w:id="62919686">
                                                                                                  <w:marLeft w:val="0"/>
                                                                                                  <w:marRight w:val="0"/>
                                                                                                  <w:marTop w:val="0"/>
                                                                                                  <w:marBottom w:val="0"/>
                                                                                                  <w:divBdr>
                                                                                                    <w:top w:val="none" w:sz="0" w:space="0" w:color="auto"/>
                                                                                                    <w:left w:val="none" w:sz="0" w:space="0" w:color="auto"/>
                                                                                                    <w:bottom w:val="none" w:sz="0" w:space="0" w:color="auto"/>
                                                                                                    <w:right w:val="none" w:sz="0" w:space="0" w:color="auto"/>
                                                                                                  </w:divBdr>
                                                                                                  <w:divsChild>
                                                                                                    <w:div w:id="62919740">
                                                                                                      <w:marLeft w:val="0"/>
                                                                                                      <w:marRight w:val="0"/>
                                                                                                      <w:marTop w:val="0"/>
                                                                                                      <w:marBottom w:val="0"/>
                                                                                                      <w:divBdr>
                                                                                                        <w:top w:val="none" w:sz="0" w:space="0" w:color="auto"/>
                                                                                                        <w:left w:val="none" w:sz="0" w:space="0" w:color="auto"/>
                                                                                                        <w:bottom w:val="none" w:sz="0" w:space="0" w:color="auto"/>
                                                                                                        <w:right w:val="none" w:sz="0" w:space="0" w:color="auto"/>
                                                                                                      </w:divBdr>
                                                                                                      <w:divsChild>
                                                                                                        <w:div w:id="62919734">
                                                                                                          <w:marLeft w:val="0"/>
                                                                                                          <w:marRight w:val="0"/>
                                                                                                          <w:marTop w:val="0"/>
                                                                                                          <w:marBottom w:val="0"/>
                                                                                                          <w:divBdr>
                                                                                                            <w:top w:val="none" w:sz="0" w:space="0" w:color="auto"/>
                                                                                                            <w:left w:val="none" w:sz="0" w:space="0" w:color="auto"/>
                                                                                                            <w:bottom w:val="none" w:sz="0" w:space="0" w:color="auto"/>
                                                                                                            <w:right w:val="none" w:sz="0" w:space="0" w:color="auto"/>
                                                                                                          </w:divBdr>
                                                                                                          <w:divsChild>
                                                                                                            <w:div w:id="62919703">
                                                                                                              <w:marLeft w:val="0"/>
                                                                                                              <w:marRight w:val="0"/>
                                                                                                              <w:marTop w:val="0"/>
                                                                                                              <w:marBottom w:val="0"/>
                                                                                                              <w:divBdr>
                                                                                                                <w:top w:val="none" w:sz="0" w:space="0" w:color="auto"/>
                                                                                                                <w:left w:val="none" w:sz="0" w:space="0" w:color="auto"/>
                                                                                                                <w:bottom w:val="none" w:sz="0" w:space="0" w:color="auto"/>
                                                                                                                <w:right w:val="none" w:sz="0" w:space="0" w:color="auto"/>
                                                                                                              </w:divBdr>
                                                                                                              <w:divsChild>
                                                                                                                <w:div w:id="62919741">
                                                                                                                  <w:marLeft w:val="0"/>
                                                                                                                  <w:marRight w:val="0"/>
                                                                                                                  <w:marTop w:val="0"/>
                                                                                                                  <w:marBottom w:val="0"/>
                                                                                                                  <w:divBdr>
                                                                                                                    <w:top w:val="none" w:sz="0" w:space="0" w:color="auto"/>
                                                                                                                    <w:left w:val="none" w:sz="0" w:space="0" w:color="auto"/>
                                                                                                                    <w:bottom w:val="none" w:sz="0" w:space="0" w:color="auto"/>
                                                                                                                    <w:right w:val="none" w:sz="0" w:space="0" w:color="auto"/>
                                                                                                                  </w:divBdr>
                                                                                                                  <w:divsChild>
                                                                                                                    <w:div w:id="62919684">
                                                                                                                      <w:marLeft w:val="0"/>
                                                                                                                      <w:marRight w:val="0"/>
                                                                                                                      <w:marTop w:val="0"/>
                                                                                                                      <w:marBottom w:val="0"/>
                                                                                                                      <w:divBdr>
                                                                                                                        <w:top w:val="none" w:sz="0" w:space="0" w:color="auto"/>
                                                                                                                        <w:left w:val="none" w:sz="0" w:space="0" w:color="auto"/>
                                                                                                                        <w:bottom w:val="none" w:sz="0" w:space="0" w:color="auto"/>
                                                                                                                        <w:right w:val="none" w:sz="0" w:space="0" w:color="auto"/>
                                                                                                                      </w:divBdr>
                                                                                                                      <w:divsChild>
                                                                                                                        <w:div w:id="62919726">
                                                                                                                          <w:marLeft w:val="0"/>
                                                                                                                          <w:marRight w:val="0"/>
                                                                                                                          <w:marTop w:val="97"/>
                                                                                                                          <w:marBottom w:val="0"/>
                                                                                                                          <w:divBdr>
                                                                                                                            <w:top w:val="none" w:sz="0" w:space="0" w:color="auto"/>
                                                                                                                            <w:left w:val="none" w:sz="0" w:space="0" w:color="auto"/>
                                                                                                                            <w:bottom w:val="none" w:sz="0" w:space="0" w:color="auto"/>
                                                                                                                            <w:right w:val="none" w:sz="0" w:space="0" w:color="auto"/>
                                                                                                                          </w:divBdr>
                                                                                                                          <w:divsChild>
                                                                                                                            <w:div w:id="62919722">
                                                                                                                              <w:marLeft w:val="0"/>
                                                                                                                              <w:marRight w:val="0"/>
                                                                                                                              <w:marTop w:val="0"/>
                                                                                                                              <w:marBottom w:val="0"/>
                                                                                                                              <w:divBdr>
                                                                                                                                <w:top w:val="none" w:sz="0" w:space="0" w:color="auto"/>
                                                                                                                                <w:left w:val="none" w:sz="0" w:space="0" w:color="auto"/>
                                                                                                                                <w:bottom w:val="none" w:sz="0" w:space="0" w:color="auto"/>
                                                                                                                                <w:right w:val="none" w:sz="0" w:space="0" w:color="auto"/>
                                                                                                                              </w:divBdr>
                                                                                                                              <w:divsChild>
                                                                                                                                <w:div w:id="62919706">
                                                                                                                                  <w:marLeft w:val="0"/>
                                                                                                                                  <w:marRight w:val="0"/>
                                                                                                                                  <w:marTop w:val="0"/>
                                                                                                                                  <w:marBottom w:val="0"/>
                                                                                                                                  <w:divBdr>
                                                                                                                                    <w:top w:val="none" w:sz="0" w:space="0" w:color="auto"/>
                                                                                                                                    <w:left w:val="none" w:sz="0" w:space="0" w:color="auto"/>
                                                                                                                                    <w:bottom w:val="none" w:sz="0" w:space="0" w:color="auto"/>
                                                                                                                                    <w:right w:val="none" w:sz="0" w:space="0" w:color="auto"/>
                                                                                                                                  </w:divBdr>
                                                                                                                                  <w:divsChild>
                                                                                                                                    <w:div w:id="62919700">
                                                                                                                                      <w:marLeft w:val="0"/>
                                                                                                                                      <w:marRight w:val="0"/>
                                                                                                                                      <w:marTop w:val="0"/>
                                                                                                                                      <w:marBottom w:val="0"/>
                                                                                                                                      <w:divBdr>
                                                                                                                                        <w:top w:val="none" w:sz="0" w:space="0" w:color="auto"/>
                                                                                                                                        <w:left w:val="none" w:sz="0" w:space="0" w:color="auto"/>
                                                                                                                                        <w:bottom w:val="none" w:sz="0" w:space="0" w:color="auto"/>
                                                                                                                                        <w:right w:val="none" w:sz="0" w:space="0" w:color="auto"/>
                                                                                                                                      </w:divBdr>
                                                                                                                                      <w:divsChild>
                                                                                                                                        <w:div w:id="62919721">
                                                                                                                                          <w:marLeft w:val="0"/>
                                                                                                                                          <w:marRight w:val="0"/>
                                                                                                                                          <w:marTop w:val="0"/>
                                                                                                                                          <w:marBottom w:val="0"/>
                                                                                                                                          <w:divBdr>
                                                                                                                                            <w:top w:val="none" w:sz="0" w:space="0" w:color="auto"/>
                                                                                                                                            <w:left w:val="none" w:sz="0" w:space="0" w:color="auto"/>
                                                                                                                                            <w:bottom w:val="none" w:sz="0" w:space="0" w:color="auto"/>
                                                                                                                                            <w:right w:val="none" w:sz="0" w:space="0" w:color="auto"/>
                                                                                                                                          </w:divBdr>
                                                                                                                                          <w:divsChild>
                                                                                                                                            <w:div w:id="6291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919735">
                                                                                                              <w:marLeft w:val="0"/>
                                                                                                              <w:marRight w:val="0"/>
                                                                                                              <w:marTop w:val="0"/>
                                                                                                              <w:marBottom w:val="0"/>
                                                                                                              <w:divBdr>
                                                                                                                <w:top w:val="none" w:sz="0" w:space="0" w:color="auto"/>
                                                                                                                <w:left w:val="none" w:sz="0" w:space="0" w:color="auto"/>
                                                                                                                <w:bottom w:val="none" w:sz="0" w:space="0" w:color="auto"/>
                                                                                                                <w:right w:val="none" w:sz="0" w:space="0" w:color="auto"/>
                                                                                                              </w:divBdr>
                                                                                                              <w:divsChild>
                                                                                                                <w:div w:id="62919724">
                                                                                                                  <w:marLeft w:val="0"/>
                                                                                                                  <w:marRight w:val="0"/>
                                                                                                                  <w:marTop w:val="0"/>
                                                                                                                  <w:marBottom w:val="0"/>
                                                                                                                  <w:divBdr>
                                                                                                                    <w:top w:val="none" w:sz="0" w:space="0" w:color="auto"/>
                                                                                                                    <w:left w:val="none" w:sz="0" w:space="0" w:color="auto"/>
                                                                                                                    <w:bottom w:val="none" w:sz="0" w:space="0" w:color="auto"/>
                                                                                                                    <w:right w:val="none" w:sz="0" w:space="0" w:color="auto"/>
                                                                                                                  </w:divBdr>
                                                                                                                  <w:divsChild>
                                                                                                                    <w:div w:id="62919730">
                                                                                                                      <w:marLeft w:val="0"/>
                                                                                                                      <w:marRight w:val="0"/>
                                                                                                                      <w:marTop w:val="0"/>
                                                                                                                      <w:marBottom w:val="0"/>
                                                                                                                      <w:divBdr>
                                                                                                                        <w:top w:val="none" w:sz="0" w:space="0" w:color="auto"/>
                                                                                                                        <w:left w:val="none" w:sz="0" w:space="0" w:color="auto"/>
                                                                                                                        <w:bottom w:val="none" w:sz="0" w:space="0" w:color="auto"/>
                                                                                                                        <w:right w:val="none" w:sz="0" w:space="0" w:color="auto"/>
                                                                                                                      </w:divBdr>
                                                                                                                      <w:divsChild>
                                                                                                                        <w:div w:id="62919699">
                                                                                                                          <w:marLeft w:val="0"/>
                                                                                                                          <w:marRight w:val="0"/>
                                                                                                                          <w:marTop w:val="0"/>
                                                                                                                          <w:marBottom w:val="0"/>
                                                                                                                          <w:divBdr>
                                                                                                                            <w:top w:val="none" w:sz="0" w:space="0" w:color="auto"/>
                                                                                                                            <w:left w:val="none" w:sz="0" w:space="0" w:color="auto"/>
                                                                                                                            <w:bottom w:val="none" w:sz="0" w:space="0" w:color="auto"/>
                                                                                                                            <w:right w:val="none" w:sz="0" w:space="0" w:color="auto"/>
                                                                                                                          </w:divBdr>
                                                                                                                          <w:divsChild>
                                                                                                                            <w:div w:id="62919717">
                                                                                                                              <w:marLeft w:val="0"/>
                                                                                                                              <w:marRight w:val="0"/>
                                                                                                                              <w:marTop w:val="0"/>
                                                                                                                              <w:marBottom w:val="0"/>
                                                                                                                              <w:divBdr>
                                                                                                                                <w:top w:val="none" w:sz="0" w:space="0" w:color="auto"/>
                                                                                                                                <w:left w:val="none" w:sz="0" w:space="0" w:color="auto"/>
                                                                                                                                <w:bottom w:val="none" w:sz="0" w:space="0" w:color="auto"/>
                                                                                                                                <w:right w:val="none" w:sz="0" w:space="0" w:color="auto"/>
                                                                                                                              </w:divBdr>
                                                                                                                              <w:divsChild>
                                                                                                                                <w:div w:id="6291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19702">
      <w:marLeft w:val="0"/>
      <w:marRight w:val="0"/>
      <w:marTop w:val="0"/>
      <w:marBottom w:val="0"/>
      <w:divBdr>
        <w:top w:val="none" w:sz="0" w:space="0" w:color="auto"/>
        <w:left w:val="none" w:sz="0" w:space="0" w:color="auto"/>
        <w:bottom w:val="none" w:sz="0" w:space="0" w:color="auto"/>
        <w:right w:val="none" w:sz="0" w:space="0" w:color="auto"/>
      </w:divBdr>
      <w:divsChild>
        <w:div w:id="62919698">
          <w:marLeft w:val="0"/>
          <w:marRight w:val="0"/>
          <w:marTop w:val="0"/>
          <w:marBottom w:val="130"/>
          <w:divBdr>
            <w:top w:val="none" w:sz="0" w:space="0" w:color="auto"/>
            <w:left w:val="none" w:sz="0" w:space="0" w:color="auto"/>
            <w:bottom w:val="none" w:sz="0" w:space="0" w:color="auto"/>
            <w:right w:val="none" w:sz="0" w:space="0" w:color="auto"/>
          </w:divBdr>
        </w:div>
        <w:div w:id="62919716">
          <w:marLeft w:val="0"/>
          <w:marRight w:val="0"/>
          <w:marTop w:val="0"/>
          <w:marBottom w:val="0"/>
          <w:divBdr>
            <w:top w:val="none" w:sz="0" w:space="0" w:color="auto"/>
            <w:left w:val="none" w:sz="0" w:space="0" w:color="auto"/>
            <w:bottom w:val="none" w:sz="0" w:space="0" w:color="auto"/>
            <w:right w:val="none" w:sz="0" w:space="0" w:color="auto"/>
          </w:divBdr>
          <w:divsChild>
            <w:div w:id="62919690">
              <w:marLeft w:val="0"/>
              <w:marRight w:val="0"/>
              <w:marTop w:val="0"/>
              <w:marBottom w:val="0"/>
              <w:divBdr>
                <w:top w:val="none" w:sz="0" w:space="0" w:color="auto"/>
                <w:left w:val="none" w:sz="0" w:space="0" w:color="auto"/>
                <w:bottom w:val="none" w:sz="0" w:space="0" w:color="auto"/>
                <w:right w:val="none" w:sz="0" w:space="0" w:color="auto"/>
              </w:divBdr>
            </w:div>
            <w:div w:id="6291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19709">
      <w:marLeft w:val="0"/>
      <w:marRight w:val="0"/>
      <w:marTop w:val="0"/>
      <w:marBottom w:val="0"/>
      <w:divBdr>
        <w:top w:val="none" w:sz="0" w:space="0" w:color="auto"/>
        <w:left w:val="none" w:sz="0" w:space="0" w:color="auto"/>
        <w:bottom w:val="none" w:sz="0" w:space="0" w:color="auto"/>
        <w:right w:val="none" w:sz="0" w:space="0" w:color="auto"/>
      </w:divBdr>
    </w:div>
    <w:div w:id="62919713">
      <w:marLeft w:val="0"/>
      <w:marRight w:val="0"/>
      <w:marTop w:val="0"/>
      <w:marBottom w:val="0"/>
      <w:divBdr>
        <w:top w:val="none" w:sz="0" w:space="0" w:color="auto"/>
        <w:left w:val="none" w:sz="0" w:space="0" w:color="auto"/>
        <w:bottom w:val="none" w:sz="0" w:space="0" w:color="auto"/>
        <w:right w:val="none" w:sz="0" w:space="0" w:color="auto"/>
      </w:divBdr>
    </w:div>
    <w:div w:id="62919718">
      <w:marLeft w:val="0"/>
      <w:marRight w:val="0"/>
      <w:marTop w:val="0"/>
      <w:marBottom w:val="0"/>
      <w:divBdr>
        <w:top w:val="none" w:sz="0" w:space="0" w:color="auto"/>
        <w:left w:val="none" w:sz="0" w:space="0" w:color="auto"/>
        <w:bottom w:val="none" w:sz="0" w:space="0" w:color="auto"/>
        <w:right w:val="none" w:sz="0" w:space="0" w:color="auto"/>
      </w:divBdr>
    </w:div>
    <w:div w:id="62919719">
      <w:marLeft w:val="0"/>
      <w:marRight w:val="0"/>
      <w:marTop w:val="0"/>
      <w:marBottom w:val="0"/>
      <w:divBdr>
        <w:top w:val="none" w:sz="0" w:space="0" w:color="auto"/>
        <w:left w:val="none" w:sz="0" w:space="0" w:color="auto"/>
        <w:bottom w:val="none" w:sz="0" w:space="0" w:color="auto"/>
        <w:right w:val="none" w:sz="0" w:space="0" w:color="auto"/>
      </w:divBdr>
      <w:divsChild>
        <w:div w:id="62919694">
          <w:marLeft w:val="432"/>
          <w:marRight w:val="0"/>
          <w:marTop w:val="120"/>
          <w:marBottom w:val="0"/>
          <w:divBdr>
            <w:top w:val="none" w:sz="0" w:space="0" w:color="auto"/>
            <w:left w:val="none" w:sz="0" w:space="0" w:color="auto"/>
            <w:bottom w:val="none" w:sz="0" w:space="0" w:color="auto"/>
            <w:right w:val="none" w:sz="0" w:space="0" w:color="auto"/>
          </w:divBdr>
        </w:div>
        <w:div w:id="62919732">
          <w:marLeft w:val="432"/>
          <w:marRight w:val="0"/>
          <w:marTop w:val="120"/>
          <w:marBottom w:val="0"/>
          <w:divBdr>
            <w:top w:val="none" w:sz="0" w:space="0" w:color="auto"/>
            <w:left w:val="none" w:sz="0" w:space="0" w:color="auto"/>
            <w:bottom w:val="none" w:sz="0" w:space="0" w:color="auto"/>
            <w:right w:val="none" w:sz="0" w:space="0" w:color="auto"/>
          </w:divBdr>
        </w:div>
        <w:div w:id="62919745">
          <w:marLeft w:val="0"/>
          <w:marRight w:val="0"/>
          <w:marTop w:val="0"/>
          <w:marBottom w:val="0"/>
          <w:divBdr>
            <w:top w:val="none" w:sz="0" w:space="0" w:color="auto"/>
            <w:left w:val="none" w:sz="0" w:space="0" w:color="auto"/>
            <w:bottom w:val="none" w:sz="0" w:space="0" w:color="auto"/>
            <w:right w:val="none" w:sz="0" w:space="0" w:color="auto"/>
          </w:divBdr>
        </w:div>
      </w:divsChild>
    </w:div>
    <w:div w:id="62919731">
      <w:marLeft w:val="0"/>
      <w:marRight w:val="0"/>
      <w:marTop w:val="0"/>
      <w:marBottom w:val="0"/>
      <w:divBdr>
        <w:top w:val="none" w:sz="0" w:space="0" w:color="auto"/>
        <w:left w:val="none" w:sz="0" w:space="0" w:color="auto"/>
        <w:bottom w:val="none" w:sz="0" w:space="0" w:color="auto"/>
        <w:right w:val="none" w:sz="0" w:space="0" w:color="auto"/>
      </w:divBdr>
    </w:div>
    <w:div w:id="62919744">
      <w:marLeft w:val="0"/>
      <w:marRight w:val="0"/>
      <w:marTop w:val="0"/>
      <w:marBottom w:val="0"/>
      <w:divBdr>
        <w:top w:val="none" w:sz="0" w:space="0" w:color="auto"/>
        <w:left w:val="none" w:sz="0" w:space="0" w:color="auto"/>
        <w:bottom w:val="none" w:sz="0" w:space="0" w:color="auto"/>
        <w:right w:val="none" w:sz="0" w:space="0" w:color="auto"/>
      </w:divBdr>
    </w:div>
    <w:div w:id="749690965">
      <w:bodyDiv w:val="1"/>
      <w:marLeft w:val="0"/>
      <w:marRight w:val="0"/>
      <w:marTop w:val="0"/>
      <w:marBottom w:val="0"/>
      <w:divBdr>
        <w:top w:val="none" w:sz="0" w:space="0" w:color="auto"/>
        <w:left w:val="none" w:sz="0" w:space="0" w:color="auto"/>
        <w:bottom w:val="none" w:sz="0" w:space="0" w:color="auto"/>
        <w:right w:val="none" w:sz="0" w:space="0" w:color="auto"/>
      </w:divBdr>
      <w:divsChild>
        <w:div w:id="1810171401">
          <w:marLeft w:val="0"/>
          <w:marRight w:val="0"/>
          <w:marTop w:val="0"/>
          <w:marBottom w:val="0"/>
          <w:divBdr>
            <w:top w:val="none" w:sz="0" w:space="0" w:color="auto"/>
            <w:left w:val="none" w:sz="0" w:space="0" w:color="auto"/>
            <w:bottom w:val="none" w:sz="0" w:space="0" w:color="auto"/>
            <w:right w:val="none" w:sz="0" w:space="0" w:color="auto"/>
          </w:divBdr>
          <w:divsChild>
            <w:div w:id="1518999601">
              <w:marLeft w:val="0"/>
              <w:marRight w:val="0"/>
              <w:marTop w:val="0"/>
              <w:marBottom w:val="0"/>
              <w:divBdr>
                <w:top w:val="none" w:sz="0" w:space="0" w:color="auto"/>
                <w:left w:val="none" w:sz="0" w:space="0" w:color="auto"/>
                <w:bottom w:val="none" w:sz="0" w:space="0" w:color="auto"/>
                <w:right w:val="none" w:sz="0" w:space="0" w:color="auto"/>
              </w:divBdr>
            </w:div>
            <w:div w:id="759327672">
              <w:marLeft w:val="259"/>
              <w:marRight w:val="0"/>
              <w:marTop w:val="0"/>
              <w:marBottom w:val="0"/>
              <w:divBdr>
                <w:top w:val="none" w:sz="0" w:space="0" w:color="auto"/>
                <w:left w:val="none" w:sz="0" w:space="0" w:color="auto"/>
                <w:bottom w:val="none" w:sz="0" w:space="0" w:color="auto"/>
                <w:right w:val="none" w:sz="0" w:space="0" w:color="auto"/>
              </w:divBdr>
            </w:div>
            <w:div w:id="466515687">
              <w:marLeft w:val="259"/>
              <w:marRight w:val="0"/>
              <w:marTop w:val="0"/>
              <w:marBottom w:val="0"/>
              <w:divBdr>
                <w:top w:val="none" w:sz="0" w:space="0" w:color="auto"/>
                <w:left w:val="none" w:sz="0" w:space="0" w:color="auto"/>
                <w:bottom w:val="none" w:sz="0" w:space="0" w:color="auto"/>
                <w:right w:val="none" w:sz="0" w:space="0" w:color="auto"/>
              </w:divBdr>
            </w:div>
            <w:div w:id="413671228">
              <w:marLeft w:val="0"/>
              <w:marRight w:val="0"/>
              <w:marTop w:val="0"/>
              <w:marBottom w:val="0"/>
              <w:divBdr>
                <w:top w:val="none" w:sz="0" w:space="0" w:color="auto"/>
                <w:left w:val="none" w:sz="0" w:space="0" w:color="auto"/>
                <w:bottom w:val="none" w:sz="0" w:space="0" w:color="auto"/>
                <w:right w:val="none" w:sz="0" w:space="0" w:color="auto"/>
              </w:divBdr>
            </w:div>
            <w:div w:id="1352298777">
              <w:marLeft w:val="52"/>
              <w:marRight w:val="0"/>
              <w:marTop w:val="0"/>
              <w:marBottom w:val="0"/>
              <w:divBdr>
                <w:top w:val="none" w:sz="0" w:space="0" w:color="auto"/>
                <w:left w:val="none" w:sz="0" w:space="0" w:color="auto"/>
                <w:bottom w:val="none" w:sz="0" w:space="0" w:color="auto"/>
                <w:right w:val="none" w:sz="0" w:space="0" w:color="auto"/>
              </w:divBdr>
            </w:div>
          </w:divsChild>
        </w:div>
        <w:div w:id="1335455413">
          <w:marLeft w:val="0"/>
          <w:marRight w:val="0"/>
          <w:marTop w:val="0"/>
          <w:marBottom w:val="0"/>
          <w:divBdr>
            <w:top w:val="none" w:sz="0" w:space="0" w:color="auto"/>
            <w:left w:val="none" w:sz="0" w:space="0" w:color="auto"/>
            <w:bottom w:val="none" w:sz="0" w:space="0" w:color="auto"/>
            <w:right w:val="none" w:sz="0" w:space="0" w:color="auto"/>
          </w:divBdr>
          <w:divsChild>
            <w:div w:id="764114984">
              <w:marLeft w:val="0"/>
              <w:marRight w:val="0"/>
              <w:marTop w:val="104"/>
              <w:marBottom w:val="0"/>
              <w:divBdr>
                <w:top w:val="none" w:sz="0" w:space="0" w:color="auto"/>
                <w:left w:val="none" w:sz="0" w:space="0" w:color="auto"/>
                <w:bottom w:val="none" w:sz="0" w:space="0" w:color="auto"/>
                <w:right w:val="none" w:sz="0" w:space="0" w:color="auto"/>
              </w:divBdr>
              <w:divsChild>
                <w:div w:id="623539756">
                  <w:marLeft w:val="0"/>
                  <w:marRight w:val="0"/>
                  <w:marTop w:val="0"/>
                  <w:marBottom w:val="0"/>
                  <w:divBdr>
                    <w:top w:val="none" w:sz="0" w:space="0" w:color="auto"/>
                    <w:left w:val="none" w:sz="0" w:space="0" w:color="auto"/>
                    <w:bottom w:val="none" w:sz="0" w:space="0" w:color="auto"/>
                    <w:right w:val="none" w:sz="0" w:space="0" w:color="auto"/>
                  </w:divBdr>
                  <w:divsChild>
                    <w:div w:id="160389228">
                      <w:marLeft w:val="0"/>
                      <w:marRight w:val="0"/>
                      <w:marTop w:val="0"/>
                      <w:marBottom w:val="0"/>
                      <w:divBdr>
                        <w:top w:val="none" w:sz="0" w:space="0" w:color="auto"/>
                        <w:left w:val="none" w:sz="0" w:space="0" w:color="auto"/>
                        <w:bottom w:val="none" w:sz="0" w:space="0" w:color="auto"/>
                        <w:right w:val="none" w:sz="0" w:space="0" w:color="auto"/>
                      </w:divBdr>
                    </w:div>
                    <w:div w:id="1258978243">
                      <w:marLeft w:val="0"/>
                      <w:marRight w:val="0"/>
                      <w:marTop w:val="0"/>
                      <w:marBottom w:val="0"/>
                      <w:divBdr>
                        <w:top w:val="none" w:sz="0" w:space="0" w:color="auto"/>
                        <w:left w:val="none" w:sz="0" w:space="0" w:color="auto"/>
                        <w:bottom w:val="none" w:sz="0" w:space="0" w:color="auto"/>
                        <w:right w:val="none" w:sz="0" w:space="0" w:color="auto"/>
                      </w:divBdr>
                    </w:div>
                    <w:div w:id="611015245">
                      <w:marLeft w:val="0"/>
                      <w:marRight w:val="0"/>
                      <w:marTop w:val="0"/>
                      <w:marBottom w:val="0"/>
                      <w:divBdr>
                        <w:top w:val="none" w:sz="0" w:space="0" w:color="auto"/>
                        <w:left w:val="none" w:sz="0" w:space="0" w:color="auto"/>
                        <w:bottom w:val="none" w:sz="0" w:space="0" w:color="auto"/>
                        <w:right w:val="none" w:sz="0" w:space="0" w:color="auto"/>
                      </w:divBdr>
                    </w:div>
                    <w:div w:id="1684284912">
                      <w:marLeft w:val="0"/>
                      <w:marRight w:val="0"/>
                      <w:marTop w:val="0"/>
                      <w:marBottom w:val="0"/>
                      <w:divBdr>
                        <w:top w:val="none" w:sz="0" w:space="0" w:color="auto"/>
                        <w:left w:val="none" w:sz="0" w:space="0" w:color="auto"/>
                        <w:bottom w:val="none" w:sz="0" w:space="0" w:color="auto"/>
                        <w:right w:val="none" w:sz="0" w:space="0" w:color="auto"/>
                      </w:divBdr>
                    </w:div>
                    <w:div w:id="213468412">
                      <w:marLeft w:val="0"/>
                      <w:marRight w:val="0"/>
                      <w:marTop w:val="0"/>
                      <w:marBottom w:val="0"/>
                      <w:divBdr>
                        <w:top w:val="none" w:sz="0" w:space="0" w:color="auto"/>
                        <w:left w:val="none" w:sz="0" w:space="0" w:color="auto"/>
                        <w:bottom w:val="none" w:sz="0" w:space="0" w:color="auto"/>
                        <w:right w:val="none" w:sz="0" w:space="0" w:color="auto"/>
                      </w:divBdr>
                    </w:div>
                    <w:div w:id="52999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32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h.gov.gr/articles/health/dieythynsh-dhmosias-ygieinhs/ygieinh-periballontos/prostasia-poiothtas-ydatwn/prostasia-neroy-anthrwpinhs-katanalwshs/4966-ekdosh-k-y-a-gia-thn-poiothta-toy-neroy-anthrwpinhs-katanalwshs-2017"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oh.gov.gr/articles/health/dieythynsh-dhmosias-ygieinhs/ygieinh-periballontos/prostasia-poiothtas-ydatwn/prostasia-neroy-anthrwpinhs-katanalwshs/4966-ekdosh-k-y-a-gia-thn-poiothta-toy-neroy-anthrwpinhs-katanalwshs-201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h.gov.gr/articles/health/dieythynsh-dhmosias-ygieinhs/ygieinh-periballontos/prostasia-poiothtas-ydatwn/prostasia-neroy-anthrwpinhs-katanalwshs/4966-ekdosh-k-y-a-gia-thn-poiothta-toy-neroy-anthrwpinhs-katanalwshs-201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oh.gov.gr/articles/health/dieythynsh-dhmosias-ygieinhs/ygieinh-periballontos/prostasia-poiothtas-ydatwn/prostasia-neroy-anthrwpinhs-katanalwshs/4966-ekdosh-k-y-a-gia-thn-poiothta-toy-neroy-anthrwpinhs-katanalwshs-2017" TargetMode="External"/><Relationship Id="rId4" Type="http://schemas.openxmlformats.org/officeDocument/2006/relationships/settings" Target="settings.xml"/><Relationship Id="rId9" Type="http://schemas.openxmlformats.org/officeDocument/2006/relationships/hyperlink" Target="http://www.moh.gov.gr/articles/health/dieythynsh-dhmosias-ygieinhs/ygieinh-periballontos/prostasia-poiothtas-ydatwn/prostasia-neroy-anthrwpinhs-katanalwshs/4966-ekdosh-k-y-a-gia-thn-poiothta-toy-neroy-anthrwpinhs-katanalwshs-2017"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040\Desktop\EPISTOLOXART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C8FBC9-1EBD-428F-B2BA-334B33974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EPISTOLOXARTO</Template>
  <TotalTime>67</TotalTime>
  <Pages>4</Pages>
  <Words>1383</Words>
  <Characters>7471</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Αρ</vt:lpstr>
    </vt:vector>
  </TitlesOfParts>
  <Company>DP</Company>
  <LinksUpToDate>false</LinksUpToDate>
  <CharactersWithSpaces>8837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Αρ</dc:title>
  <dc:creator>user040</dc:creator>
  <cp:lastModifiedBy>user107</cp:lastModifiedBy>
  <cp:revision>4</cp:revision>
  <cp:lastPrinted>2020-05-13T07:00:00Z</cp:lastPrinted>
  <dcterms:created xsi:type="dcterms:W3CDTF">2020-05-15T08:20:00Z</dcterms:created>
  <dcterms:modified xsi:type="dcterms:W3CDTF">2020-05-15T09:27:00Z</dcterms:modified>
</cp:coreProperties>
</file>